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7F" w:rsidRDefault="00EF007F" w:rsidP="00EF007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007F" w:rsidRDefault="00EF007F" w:rsidP="00EF007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007F" w:rsidRDefault="00EF007F" w:rsidP="00EF007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007F" w:rsidRDefault="00EF007F" w:rsidP="00EF007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007F" w:rsidRDefault="00EF007F" w:rsidP="00EF007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007F" w:rsidRDefault="00EF007F" w:rsidP="00EF007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007F" w:rsidRDefault="00EF007F" w:rsidP="00EF007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007F" w:rsidRDefault="00EF007F" w:rsidP="00EF007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007F" w:rsidRDefault="00EF007F" w:rsidP="00EF007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007F" w:rsidRDefault="00EF007F" w:rsidP="00EF007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007F" w:rsidRDefault="00EF007F" w:rsidP="00EF007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007F" w:rsidRDefault="00EF007F" w:rsidP="00EF007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007F" w:rsidRDefault="00EF007F" w:rsidP="00EF007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007F" w:rsidRDefault="00EF007F" w:rsidP="00A25FA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007F">
        <w:rPr>
          <w:rFonts w:ascii="Times New Roman" w:hAnsi="Times New Roman" w:cs="Times New Roman"/>
          <w:bCs/>
          <w:color w:val="000000"/>
          <w:sz w:val="28"/>
          <w:szCs w:val="28"/>
        </w:rPr>
        <w:t>Об утве</w:t>
      </w:r>
      <w:r w:rsidR="00A25FAD">
        <w:rPr>
          <w:rFonts w:ascii="Times New Roman" w:hAnsi="Times New Roman" w:cs="Times New Roman"/>
          <w:bCs/>
          <w:color w:val="000000"/>
          <w:sz w:val="28"/>
          <w:szCs w:val="28"/>
        </w:rPr>
        <w:t>рждении форм проверочных листов</w:t>
      </w:r>
      <w:r w:rsidRPr="00EF0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A25FAD" w:rsidRPr="00A25FAD" w:rsidRDefault="00EF007F" w:rsidP="00A25FAD">
      <w:pPr>
        <w:tabs>
          <w:tab w:val="left" w:pos="567"/>
          <w:tab w:val="left" w:pos="2268"/>
          <w:tab w:val="left" w:pos="723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007F">
        <w:rPr>
          <w:rFonts w:ascii="Times New Roman" w:hAnsi="Times New Roman" w:cs="Times New Roman"/>
          <w:bCs/>
          <w:color w:val="000000"/>
          <w:sz w:val="28"/>
          <w:szCs w:val="28"/>
        </w:rPr>
        <w:t>используемых при осуществлении муниципального контроля</w:t>
      </w:r>
      <w:r w:rsidR="00A25FAD" w:rsidRPr="00A25F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F007F" w:rsidRDefault="00EF007F" w:rsidP="00A25FAD">
      <w:pPr>
        <w:tabs>
          <w:tab w:val="left" w:pos="567"/>
          <w:tab w:val="left" w:pos="2268"/>
          <w:tab w:val="left" w:pos="723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0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транспорте, городском наземном </w:t>
      </w:r>
    </w:p>
    <w:p w:rsidR="00EF007F" w:rsidRPr="00EF007F" w:rsidRDefault="00EF007F" w:rsidP="00EF007F">
      <w:pPr>
        <w:tabs>
          <w:tab w:val="left" w:pos="567"/>
          <w:tab w:val="left" w:pos="2268"/>
          <w:tab w:val="left" w:pos="723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0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электрическом транспорте и в дорожном хозяйстве </w:t>
      </w:r>
      <w:r w:rsidRPr="00EF007F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 территории городского округа Серпухов Московской области</w:t>
      </w:r>
    </w:p>
    <w:p w:rsidR="00BA19DB" w:rsidRPr="00EF007F" w:rsidRDefault="00CB7C62" w:rsidP="00EF007F">
      <w:pPr>
        <w:spacing w:after="0"/>
        <w:rPr>
          <w:rFonts w:ascii="Times New Roman" w:hAnsi="Times New Roman" w:cs="Times New Roman"/>
          <w:sz w:val="28"/>
        </w:rPr>
      </w:pPr>
    </w:p>
    <w:p w:rsidR="00EF007F" w:rsidRPr="00EF007F" w:rsidRDefault="00EF007F" w:rsidP="00EF007F">
      <w:pPr>
        <w:spacing w:after="0"/>
        <w:rPr>
          <w:rFonts w:ascii="Times New Roman" w:hAnsi="Times New Roman" w:cs="Times New Roman"/>
          <w:sz w:val="28"/>
        </w:rPr>
      </w:pPr>
    </w:p>
    <w:p w:rsidR="00EF007F" w:rsidRPr="00EF007F" w:rsidRDefault="00EF007F" w:rsidP="00EF007F">
      <w:pPr>
        <w:pStyle w:val="ConsPlusTitle"/>
        <w:tabs>
          <w:tab w:val="left" w:pos="1522"/>
          <w:tab w:val="center" w:pos="5102"/>
        </w:tabs>
        <w:spacing w:line="276" w:lineRule="auto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F007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31.07.2020 № 248-ФЗ </w:t>
      </w:r>
      <w:r w:rsidR="00EF45EA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EF007F">
        <w:rPr>
          <w:rFonts w:ascii="Times New Roman" w:hAnsi="Times New Roman" w:cs="Times New Roman"/>
          <w:b w:val="0"/>
          <w:sz w:val="28"/>
          <w:szCs w:val="28"/>
        </w:rPr>
        <w:t xml:space="preserve">«О государственном контроле (надзоре) и муниципальном контроле </w:t>
      </w:r>
      <w:r w:rsidR="00EF45E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A25FAD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</w:t>
      </w:r>
      <w:r w:rsidRPr="00EF007F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 w:rsidR="00A25FAD">
        <w:rPr>
          <w:rFonts w:ascii="Times New Roman" w:hAnsi="Times New Roman" w:cs="Times New Roman"/>
          <w:b w:val="0"/>
          <w:sz w:val="28"/>
          <w:szCs w:val="28"/>
        </w:rPr>
        <w:t>м</w:t>
      </w:r>
      <w:r w:rsidRPr="00EF007F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A25FAD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EF007F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EF45EA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EF007F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</w:t>
      </w:r>
      <w:r w:rsidR="00A25FAD">
        <w:rPr>
          <w:rFonts w:ascii="Times New Roman" w:hAnsi="Times New Roman" w:cs="Times New Roman"/>
          <w:b w:val="0"/>
          <w:sz w:val="28"/>
          <w:szCs w:val="28"/>
        </w:rPr>
        <w:t xml:space="preserve">вления в Российской Федерации», </w:t>
      </w:r>
      <w:r w:rsidRPr="00EF007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5B0F09" w:rsidRPr="00A25FAD">
        <w:rPr>
          <w:rFonts w:ascii="Times New Roman" w:hAnsi="Times New Roman" w:cs="Times New Roman"/>
          <w:b w:val="0"/>
          <w:sz w:val="28"/>
          <w:szCs w:val="28"/>
        </w:rPr>
        <w:t>м</w:t>
      </w:r>
      <w:r w:rsidRPr="00EF007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</w:t>
      </w:r>
      <w:r w:rsidR="00EF45E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EF007F">
        <w:rPr>
          <w:rFonts w:ascii="Times New Roman" w:hAnsi="Times New Roman" w:cs="Times New Roman"/>
          <w:b w:val="0"/>
          <w:sz w:val="28"/>
          <w:szCs w:val="28"/>
        </w:rPr>
        <w:t>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r w:rsidR="00CB7C62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0" w:name="_GoBack"/>
      <w:bookmarkEnd w:id="0"/>
      <w:r w:rsidRPr="00EF007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55A3B" w:rsidRPr="00455A3B">
        <w:rPr>
          <w:rFonts w:ascii="Times New Roman" w:hAnsi="Times New Roman" w:cs="Times New Roman"/>
          <w:b w:val="0"/>
          <w:sz w:val="28"/>
          <w:szCs w:val="28"/>
        </w:rPr>
        <w:t>на основании Устава муниципального образования «Городского округа Серпухов Московской области»</w:t>
      </w:r>
    </w:p>
    <w:p w:rsidR="00EC0457" w:rsidRDefault="00EC0457" w:rsidP="00EC0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07F" w:rsidRPr="0091616E" w:rsidRDefault="00EF007F" w:rsidP="00EC04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616E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91616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1616E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EF007F" w:rsidRPr="0091616E" w:rsidRDefault="00EF007F" w:rsidP="00EF007F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4E4AB7" w:rsidRPr="00455A3B" w:rsidRDefault="00455A3B" w:rsidP="00455A3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Утвердить </w:t>
      </w:r>
      <w:r w:rsidRPr="00455A3B">
        <w:rPr>
          <w:rFonts w:cs="Times New Roman"/>
          <w:bCs/>
          <w:color w:val="000000"/>
          <w:sz w:val="28"/>
          <w:szCs w:val="28"/>
        </w:rPr>
        <w:t>формы</w:t>
      </w:r>
      <w:r w:rsidR="004E4AB7" w:rsidRPr="00455A3B">
        <w:rPr>
          <w:rFonts w:cs="Times New Roman"/>
          <w:bCs/>
          <w:color w:val="000000"/>
          <w:sz w:val="28"/>
          <w:szCs w:val="28"/>
        </w:rPr>
        <w:t xml:space="preserve"> проверочн</w:t>
      </w:r>
      <w:r>
        <w:rPr>
          <w:rFonts w:cs="Times New Roman"/>
          <w:bCs/>
          <w:color w:val="000000"/>
          <w:sz w:val="28"/>
          <w:szCs w:val="28"/>
        </w:rPr>
        <w:t>ых</w:t>
      </w:r>
      <w:r w:rsidR="004E4AB7" w:rsidRPr="00455A3B">
        <w:rPr>
          <w:rFonts w:cs="Times New Roman"/>
          <w:bCs/>
          <w:color w:val="000000"/>
          <w:sz w:val="28"/>
          <w:szCs w:val="28"/>
        </w:rPr>
        <w:t xml:space="preserve"> лист</w:t>
      </w:r>
      <w:r>
        <w:rPr>
          <w:rFonts w:cs="Times New Roman"/>
          <w:bCs/>
          <w:color w:val="000000"/>
          <w:sz w:val="28"/>
          <w:szCs w:val="28"/>
        </w:rPr>
        <w:t>ов</w:t>
      </w:r>
      <w:r w:rsidR="00EF007F" w:rsidRPr="00455A3B">
        <w:rPr>
          <w:rFonts w:cs="Times New Roman"/>
          <w:bCs/>
          <w:color w:val="000000"/>
          <w:sz w:val="28"/>
          <w:szCs w:val="28"/>
        </w:rPr>
        <w:t>, используем</w:t>
      </w:r>
      <w:r>
        <w:rPr>
          <w:rFonts w:cs="Times New Roman"/>
          <w:bCs/>
          <w:color w:val="000000"/>
          <w:sz w:val="28"/>
          <w:szCs w:val="28"/>
        </w:rPr>
        <w:t>ых</w:t>
      </w:r>
      <w:r w:rsidR="00EF007F" w:rsidRPr="00455A3B">
        <w:rPr>
          <w:rFonts w:cs="Times New Roman"/>
          <w:bCs/>
          <w:color w:val="000000"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Серпухов Московской области</w:t>
      </w:r>
      <w:r>
        <w:rPr>
          <w:rFonts w:cs="Times New Roman"/>
          <w:bCs/>
          <w:color w:val="000000"/>
          <w:sz w:val="28"/>
          <w:szCs w:val="28"/>
        </w:rPr>
        <w:t xml:space="preserve"> согласно приложениям, к настоящему постановлению. </w:t>
      </w:r>
    </w:p>
    <w:p w:rsidR="00EF007F" w:rsidRPr="00CE4C4A" w:rsidRDefault="00A46E85" w:rsidP="00A46E85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A46E85">
        <w:rPr>
          <w:rFonts w:cs="Times New Roman"/>
          <w:sz w:val="28"/>
          <w:szCs w:val="28"/>
        </w:rPr>
        <w:t xml:space="preserve">Первому заместителю главы администрации Малкину А.В. </w:t>
      </w:r>
      <w:r>
        <w:rPr>
          <w:sz w:val="28"/>
          <w:szCs w:val="28"/>
          <w:lang w:eastAsia="ru-RU"/>
        </w:rPr>
        <w:t>опубликовать (обнародовать) </w:t>
      </w:r>
      <w:r w:rsidRPr="008526DE">
        <w:rPr>
          <w:sz w:val="28"/>
          <w:szCs w:val="28"/>
          <w:lang w:eastAsia="ru-RU"/>
        </w:rPr>
        <w:t>настоящее</w:t>
      </w:r>
      <w:r w:rsidRPr="008526DE">
        <w:rPr>
          <w:szCs w:val="28"/>
          <w:lang w:eastAsia="ru-RU"/>
        </w:rPr>
        <w:t xml:space="preserve"> </w:t>
      </w:r>
      <w:r w:rsidRPr="008526DE">
        <w:rPr>
          <w:sz w:val="28"/>
          <w:szCs w:val="28"/>
          <w:lang w:eastAsia="ru-RU"/>
        </w:rPr>
        <w:t>постановление</w:t>
      </w:r>
      <w:r w:rsidRPr="00792AA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</w:t>
      </w:r>
      <w:r w:rsidRPr="00A46E85">
        <w:rPr>
          <w:rFonts w:cs="Times New Roman"/>
          <w:sz w:val="28"/>
          <w:szCs w:val="28"/>
        </w:rPr>
        <w:t xml:space="preserve">обеспечить размещение настоящего постановления на официальном сайте Администрации </w:t>
      </w:r>
      <w:r w:rsidRPr="00A46E85">
        <w:rPr>
          <w:rFonts w:cs="Times New Roman"/>
          <w:sz w:val="28"/>
          <w:szCs w:val="28"/>
        </w:rPr>
        <w:lastRenderedPageBreak/>
        <w:t xml:space="preserve">городского округа Серпухов в информационно-телекоммуникационной сети </w:t>
      </w:r>
      <w:r w:rsidR="00E90710">
        <w:rPr>
          <w:rFonts w:cs="Times New Roman"/>
          <w:sz w:val="28"/>
          <w:szCs w:val="28"/>
        </w:rPr>
        <w:t xml:space="preserve">«Интернет» </w:t>
      </w:r>
      <w:r w:rsidRPr="00CE4C4A">
        <w:rPr>
          <w:rFonts w:cs="Times New Roman"/>
          <w:sz w:val="28"/>
          <w:szCs w:val="28"/>
        </w:rPr>
        <w:t>(www.serpuhov.ru).</w:t>
      </w:r>
    </w:p>
    <w:p w:rsidR="00EF007F" w:rsidRPr="00CE4C4A" w:rsidRDefault="00EF007F" w:rsidP="005C2E6A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CE4C4A">
        <w:rPr>
          <w:rFonts w:cs="Times New Roman"/>
          <w:sz w:val="28"/>
          <w:szCs w:val="28"/>
        </w:rPr>
        <w:t>Контроль за выполнением настоящего постановления возложить на </w:t>
      </w:r>
      <w:r w:rsidR="005C2E6A" w:rsidRPr="00CE4C4A">
        <w:rPr>
          <w:rFonts w:cs="Times New Roman"/>
          <w:sz w:val="28"/>
          <w:szCs w:val="28"/>
        </w:rPr>
        <w:t>заместителя начальника управления делами</w:t>
      </w:r>
      <w:r w:rsidRPr="00CE4C4A">
        <w:rPr>
          <w:rFonts w:cs="Times New Roman"/>
          <w:sz w:val="28"/>
          <w:szCs w:val="28"/>
        </w:rPr>
        <w:t xml:space="preserve"> администрации </w:t>
      </w:r>
      <w:r w:rsidR="005C2E6A" w:rsidRPr="00CE4C4A">
        <w:rPr>
          <w:sz w:val="28"/>
          <w:szCs w:val="28"/>
        </w:rPr>
        <w:t>А.Е. Рубцова</w:t>
      </w:r>
      <w:r w:rsidRPr="00CE4C4A">
        <w:rPr>
          <w:rFonts w:cs="Times New Roman"/>
          <w:sz w:val="28"/>
          <w:szCs w:val="28"/>
        </w:rPr>
        <w:t>.</w:t>
      </w:r>
    </w:p>
    <w:p w:rsidR="00EF007F" w:rsidRDefault="00EF007F" w:rsidP="00EF007F">
      <w:pPr>
        <w:pStyle w:val="a3"/>
        <w:jc w:val="both"/>
        <w:rPr>
          <w:rFonts w:cs="Times New Roman"/>
          <w:sz w:val="28"/>
          <w:szCs w:val="28"/>
        </w:rPr>
      </w:pPr>
    </w:p>
    <w:p w:rsidR="00EF007F" w:rsidRDefault="00EF007F" w:rsidP="00EF007F">
      <w:pPr>
        <w:pStyle w:val="a3"/>
        <w:ind w:right="-1"/>
        <w:jc w:val="both"/>
        <w:rPr>
          <w:rFonts w:cs="Times New Roman"/>
          <w:sz w:val="28"/>
          <w:szCs w:val="28"/>
        </w:rPr>
      </w:pPr>
    </w:p>
    <w:p w:rsidR="009C56F7" w:rsidRPr="0091616E" w:rsidRDefault="009C56F7" w:rsidP="00EF007F">
      <w:pPr>
        <w:pStyle w:val="a3"/>
        <w:ind w:right="-1"/>
        <w:jc w:val="both"/>
        <w:rPr>
          <w:rFonts w:cs="Times New Roman"/>
          <w:sz w:val="28"/>
          <w:szCs w:val="28"/>
        </w:rPr>
      </w:pPr>
    </w:p>
    <w:p w:rsidR="00EF007F" w:rsidRPr="007D0432" w:rsidRDefault="00EF007F" w:rsidP="00EF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32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                                            </w:t>
      </w:r>
    </w:p>
    <w:p w:rsidR="00EF007F" w:rsidRPr="007D0432" w:rsidRDefault="00EF007F" w:rsidP="00EF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32">
        <w:rPr>
          <w:rFonts w:ascii="Times New Roman" w:hAnsi="Times New Roman" w:cs="Times New Roman"/>
          <w:sz w:val="28"/>
          <w:szCs w:val="28"/>
        </w:rPr>
        <w:t>Главы городского округа,</w:t>
      </w:r>
    </w:p>
    <w:p w:rsidR="00EF007F" w:rsidRPr="007D0432" w:rsidRDefault="00EF007F" w:rsidP="00EF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43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D0432">
        <w:rPr>
          <w:rFonts w:ascii="Times New Roman" w:hAnsi="Times New Roman" w:cs="Times New Roman"/>
          <w:sz w:val="28"/>
          <w:szCs w:val="28"/>
        </w:rPr>
        <w:t>С.Н. Никитенко</w:t>
      </w:r>
    </w:p>
    <w:p w:rsidR="00EF007F" w:rsidRDefault="00EF007F" w:rsidP="00EF007F">
      <w:pPr>
        <w:spacing w:after="0"/>
      </w:pPr>
    </w:p>
    <w:p w:rsidR="00EF007F" w:rsidRDefault="00EF007F" w:rsidP="00EF007F">
      <w:pPr>
        <w:spacing w:after="0"/>
      </w:pPr>
    </w:p>
    <w:p w:rsidR="00EF007F" w:rsidRDefault="00EF007F" w:rsidP="00EF007F">
      <w:pPr>
        <w:spacing w:after="0"/>
      </w:pPr>
    </w:p>
    <w:p w:rsidR="00EF007F" w:rsidRDefault="00EF007F" w:rsidP="00EF007F">
      <w:pPr>
        <w:spacing w:after="0"/>
      </w:pPr>
    </w:p>
    <w:p w:rsidR="00EF007F" w:rsidRDefault="00EF007F" w:rsidP="00EF007F">
      <w:pPr>
        <w:spacing w:after="0"/>
      </w:pPr>
    </w:p>
    <w:p w:rsidR="00EF007F" w:rsidRDefault="00EF007F" w:rsidP="00EF007F">
      <w:pPr>
        <w:spacing w:after="0"/>
      </w:pPr>
    </w:p>
    <w:p w:rsidR="00EF007F" w:rsidRDefault="00EF007F" w:rsidP="00EF007F">
      <w:pPr>
        <w:spacing w:after="0"/>
      </w:pPr>
    </w:p>
    <w:p w:rsidR="00EF007F" w:rsidRDefault="00EF007F" w:rsidP="00EF007F">
      <w:pPr>
        <w:spacing w:after="0"/>
      </w:pPr>
    </w:p>
    <w:p w:rsidR="00EF007F" w:rsidRDefault="00EF007F" w:rsidP="00EF007F">
      <w:pPr>
        <w:spacing w:after="0"/>
      </w:pPr>
    </w:p>
    <w:p w:rsidR="00EF007F" w:rsidRDefault="00EF007F" w:rsidP="00EF007F">
      <w:pPr>
        <w:spacing w:after="0"/>
      </w:pPr>
    </w:p>
    <w:p w:rsidR="00EF007F" w:rsidRDefault="00EF007F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FD4482" w:rsidTr="00FB0EE1">
        <w:tc>
          <w:tcPr>
            <w:tcW w:w="5807" w:type="dxa"/>
          </w:tcPr>
          <w:p w:rsidR="00FD4482" w:rsidRDefault="00FD4482" w:rsidP="007A6B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1" w:type="dxa"/>
          </w:tcPr>
          <w:p w:rsidR="00FD4482" w:rsidRPr="000F5C01" w:rsidRDefault="00FD4482" w:rsidP="00FB0EE1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01">
              <w:rPr>
                <w:rFonts w:ascii="Times New Roman" w:hAnsi="Times New Roman" w:cs="Times New Roman"/>
                <w:sz w:val="28"/>
                <w:szCs w:val="24"/>
              </w:rPr>
              <w:t>Приложение 1</w:t>
            </w:r>
          </w:p>
          <w:p w:rsidR="00FD4482" w:rsidRPr="000F5C01" w:rsidRDefault="00FD4482" w:rsidP="00FB0EE1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01">
              <w:rPr>
                <w:rFonts w:ascii="Times New Roman" w:hAnsi="Times New Roman" w:cs="Times New Roman"/>
                <w:sz w:val="28"/>
                <w:szCs w:val="24"/>
              </w:rPr>
              <w:t>к постановлению Администрации</w:t>
            </w:r>
          </w:p>
          <w:p w:rsidR="00FD4482" w:rsidRPr="000F5C01" w:rsidRDefault="00FD4482" w:rsidP="00FB0EE1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01">
              <w:rPr>
                <w:rFonts w:ascii="Times New Roman" w:hAnsi="Times New Roman" w:cs="Times New Roman"/>
                <w:sz w:val="28"/>
                <w:szCs w:val="24"/>
              </w:rPr>
              <w:t>городского округа Серпухов</w:t>
            </w:r>
          </w:p>
          <w:p w:rsidR="00FD4482" w:rsidRPr="000F5C01" w:rsidRDefault="00FD4482" w:rsidP="00FB0EE1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01">
              <w:rPr>
                <w:rFonts w:ascii="Times New Roman" w:hAnsi="Times New Roman" w:cs="Times New Roman"/>
                <w:sz w:val="28"/>
                <w:szCs w:val="24"/>
              </w:rPr>
              <w:t>Московск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ой</w:t>
            </w:r>
            <w:r w:rsidRPr="000F5C01">
              <w:rPr>
                <w:rFonts w:ascii="Times New Roman" w:hAnsi="Times New Roman" w:cs="Times New Roman"/>
                <w:sz w:val="28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</w:p>
          <w:p w:rsidR="00FD4482" w:rsidRDefault="00FD4482" w:rsidP="00FB0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0F5C01">
              <w:rPr>
                <w:rFonts w:ascii="Times New Roman" w:hAnsi="Times New Roman" w:cs="Times New Roman"/>
                <w:sz w:val="28"/>
                <w:szCs w:val="24"/>
              </w:rPr>
              <w:t>т __________ № ______</w:t>
            </w:r>
          </w:p>
          <w:p w:rsidR="00FD4482" w:rsidRDefault="00FD4482" w:rsidP="00FB0E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D4482" w:rsidRDefault="00FD4482" w:rsidP="007A6B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4482" w:rsidRDefault="00FD4482" w:rsidP="00FB0E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361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</w:tblGrid>
      <w:tr w:rsidR="00FD4482" w:rsidRPr="00042770" w:rsidTr="00612EAA">
        <w:trPr>
          <w:trHeight w:val="3297"/>
          <w:jc w:val="right"/>
        </w:trPr>
        <w:tc>
          <w:tcPr>
            <w:tcW w:w="3616" w:type="dxa"/>
            <w:shd w:val="clear" w:color="auto" w:fill="auto"/>
          </w:tcPr>
          <w:p w:rsidR="00FD4482" w:rsidRPr="00042770" w:rsidRDefault="00FD4482" w:rsidP="00612E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FD4482" w:rsidRPr="00FB0EE1" w:rsidRDefault="00FD4482" w:rsidP="00FB0EE1">
      <w:pPr>
        <w:widowControl w:val="0"/>
        <w:tabs>
          <w:tab w:val="left" w:pos="7371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</w:t>
      </w:r>
      <w:r w:rsidRPr="00825EBF">
        <w:rPr>
          <w:rFonts w:ascii="Times New Roman" w:hAnsi="Times New Roman" w:cs="Times New Roman"/>
          <w:sz w:val="20"/>
          <w:lang w:val="en-US"/>
        </w:rPr>
        <w:t>QR</w:t>
      </w:r>
      <w:r w:rsidRPr="00825EBF">
        <w:rPr>
          <w:rFonts w:ascii="Times New Roman" w:hAnsi="Times New Roman" w:cs="Times New Roman"/>
          <w:sz w:val="20"/>
        </w:rPr>
        <w:t>-код</w:t>
      </w:r>
    </w:p>
    <w:p w:rsidR="00FD4482" w:rsidRDefault="00FD4482" w:rsidP="007A6B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4482" w:rsidRDefault="00FD4482" w:rsidP="007A6B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4482" w:rsidRPr="00FB0EE1" w:rsidRDefault="00FD4482" w:rsidP="00FB0E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EE1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FD4482" w:rsidRPr="00FB0EE1" w:rsidRDefault="00FD4482" w:rsidP="00FB0EE1">
      <w:pPr>
        <w:pStyle w:val="a3"/>
        <w:rPr>
          <w:rFonts w:cs="Times New Roman"/>
          <w:bCs/>
          <w:color w:val="000000"/>
          <w:sz w:val="28"/>
          <w:szCs w:val="28"/>
        </w:rPr>
      </w:pPr>
      <w:r w:rsidRPr="00FB0EE1">
        <w:rPr>
          <w:rFonts w:cs="Times New Roman"/>
          <w:bCs/>
          <w:color w:val="000000"/>
          <w:sz w:val="28"/>
          <w:szCs w:val="28"/>
        </w:rPr>
        <w:t xml:space="preserve">проверочного листа, используемого при осуществлении </w:t>
      </w:r>
    </w:p>
    <w:p w:rsidR="00FD4482" w:rsidRPr="002A7A96" w:rsidRDefault="00FD4482" w:rsidP="002A7A96">
      <w:pPr>
        <w:pStyle w:val="a3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муниципального контроля </w:t>
      </w:r>
      <w:r w:rsidRPr="00FB0EE1">
        <w:rPr>
          <w:rFonts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(в части объектов дорожного сервиса и содержании дорог) на территории городского округа Серпухов Московской области</w:t>
      </w:r>
    </w:p>
    <w:p w:rsidR="00FD4482" w:rsidRPr="00FB0EE1" w:rsidRDefault="00FD4482" w:rsidP="00FB0EE1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:rsidR="00FD4482" w:rsidRPr="00FB0EE1" w:rsidRDefault="00FD4482" w:rsidP="00FD4482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0EE1">
        <w:rPr>
          <w:sz w:val="28"/>
          <w:szCs w:val="28"/>
        </w:rPr>
        <w:t xml:space="preserve">Вид муниципального контроля </w:t>
      </w:r>
    </w:p>
    <w:p w:rsidR="00FD4482" w:rsidRPr="00FB0EE1" w:rsidRDefault="00FD4482" w:rsidP="00FB0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D4482" w:rsidRPr="00FB0EE1" w:rsidRDefault="00FD4482" w:rsidP="00FD4482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0EE1">
        <w:rPr>
          <w:sz w:val="28"/>
          <w:szCs w:val="28"/>
        </w:rPr>
        <w:t>Наименование контрольного органа</w:t>
      </w:r>
    </w:p>
    <w:p w:rsidR="00FD4482" w:rsidRPr="00FB0EE1" w:rsidRDefault="00FD4482" w:rsidP="00FB0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D4482" w:rsidRPr="00FB0EE1" w:rsidRDefault="00FD4482" w:rsidP="00FD4482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FB0EE1">
        <w:rPr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мероприятие</w:t>
      </w:r>
    </w:p>
    <w:p w:rsidR="00FD4482" w:rsidRPr="00FB0EE1" w:rsidRDefault="00FD4482" w:rsidP="00FB0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EE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FD4482" w:rsidRPr="00FB0EE1" w:rsidRDefault="00FD4482" w:rsidP="00FD4482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0EE1">
        <w:rPr>
          <w:sz w:val="28"/>
          <w:szCs w:val="28"/>
          <w:shd w:val="clear" w:color="auto" w:fill="FFFFFF"/>
        </w:rPr>
        <w:t xml:space="preserve">Наименование контролируемого лица (фамилия, имя и отчество (при наличии) гражданина или индивидуального предпринимателя, его идентификационный номер налогоплательщика и (или) основной </w:t>
      </w:r>
      <w:r w:rsidRPr="00FB0EE1">
        <w:rPr>
          <w:sz w:val="28"/>
          <w:szCs w:val="28"/>
          <w:shd w:val="clear" w:color="auto" w:fill="FFFFFF"/>
        </w:rPr>
        <w:lastRenderedPageBreak/>
        <w:t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FD4482" w:rsidRPr="00FB0EE1" w:rsidRDefault="00FD4482" w:rsidP="00FB0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4482" w:rsidRPr="00FB0EE1" w:rsidRDefault="00FD4482" w:rsidP="00FB0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4482" w:rsidRPr="00FB0EE1" w:rsidRDefault="00FD4482" w:rsidP="00FB0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4482" w:rsidRPr="00FB0EE1" w:rsidRDefault="00FD4482" w:rsidP="00FB0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4482" w:rsidRPr="00FB0EE1" w:rsidRDefault="00FD4482" w:rsidP="00FB0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4482" w:rsidRPr="00FB0EE1" w:rsidRDefault="00FD4482" w:rsidP="00FB0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D4482" w:rsidRPr="00FB0EE1" w:rsidRDefault="00FD4482" w:rsidP="00FD4482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0EE1">
        <w:rPr>
          <w:sz w:val="28"/>
          <w:szCs w:val="28"/>
        </w:rPr>
        <w:t>Форма проверочного листа утверждена постановлением                          от ___________ № ______</w:t>
      </w:r>
    </w:p>
    <w:p w:rsidR="00FD4482" w:rsidRPr="00FB0EE1" w:rsidRDefault="00FD4482" w:rsidP="00FD4482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40"/>
          <w:szCs w:val="28"/>
        </w:rPr>
      </w:pPr>
      <w:r w:rsidRPr="00FB0EE1">
        <w:rPr>
          <w:sz w:val="28"/>
        </w:rPr>
        <w:t>Вид контрольного мероприятия</w:t>
      </w:r>
    </w:p>
    <w:p w:rsidR="00FD4482" w:rsidRPr="00FB0EE1" w:rsidRDefault="00FD4482" w:rsidP="00FB0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D4482" w:rsidRPr="00FB0EE1" w:rsidRDefault="00FD4482" w:rsidP="00FD4482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0EE1">
        <w:rPr>
          <w:sz w:val="28"/>
          <w:szCs w:val="28"/>
        </w:rPr>
        <w:t xml:space="preserve">Место проведения </w:t>
      </w:r>
      <w:r w:rsidRPr="00FB0EE1">
        <w:rPr>
          <w:sz w:val="28"/>
          <w:szCs w:val="28"/>
          <w:lang w:eastAsia="en-US"/>
        </w:rPr>
        <w:t>контрольного мероприятия</w:t>
      </w:r>
      <w:r w:rsidRPr="00FB0EE1">
        <w:rPr>
          <w:sz w:val="28"/>
          <w:szCs w:val="28"/>
        </w:rPr>
        <w:t xml:space="preserve"> с заполнением проверочного листа </w:t>
      </w:r>
    </w:p>
    <w:p w:rsidR="00FD4482" w:rsidRPr="00FB0EE1" w:rsidRDefault="00FD4482" w:rsidP="00FB0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4482" w:rsidRPr="00FB0EE1" w:rsidRDefault="00FD4482" w:rsidP="00FB0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4482" w:rsidRPr="00FB0EE1" w:rsidRDefault="00FD4482" w:rsidP="00FD4482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0EE1">
        <w:rPr>
          <w:sz w:val="28"/>
          <w:szCs w:val="28"/>
          <w:lang w:eastAsia="en-US"/>
        </w:rPr>
        <w:t xml:space="preserve">Учетный номер контрольного мероприятия и дата присвоения учетного номера проверки в едином реестре проверок </w:t>
      </w:r>
      <w:r w:rsidRPr="00FB0EE1">
        <w:rPr>
          <w:sz w:val="28"/>
          <w:szCs w:val="28"/>
        </w:rPr>
        <w:t>____________________________________________________________________</w:t>
      </w:r>
    </w:p>
    <w:p w:rsidR="00FD4482" w:rsidRPr="00FB0EE1" w:rsidRDefault="00FD4482" w:rsidP="00FD4482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40"/>
          <w:szCs w:val="28"/>
        </w:rPr>
      </w:pPr>
      <w:r w:rsidRPr="00FB0EE1">
        <w:rPr>
          <w:sz w:val="28"/>
        </w:rPr>
        <w:t>Реквизиты решения о проведении контрольного мероприятия контролирующего лица</w:t>
      </w:r>
    </w:p>
    <w:p w:rsidR="00FD4482" w:rsidRPr="00FB0EE1" w:rsidRDefault="00FD4482" w:rsidP="00FB0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D4482" w:rsidRPr="00FB0EE1" w:rsidRDefault="00FD4482" w:rsidP="00FD4482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0EE1">
        <w:rPr>
          <w:sz w:val="28"/>
          <w:szCs w:val="28"/>
          <w:lang w:eastAsia="en-US"/>
        </w:rPr>
        <w:t>Должность, фамилия и инициалы должностного лица органа м</w:t>
      </w:r>
      <w:r>
        <w:rPr>
          <w:sz w:val="28"/>
          <w:szCs w:val="28"/>
          <w:lang w:eastAsia="en-US"/>
        </w:rPr>
        <w:t>униципального контроля</w:t>
      </w:r>
      <w:r w:rsidRPr="00FB0EE1">
        <w:rPr>
          <w:sz w:val="28"/>
          <w:szCs w:val="28"/>
          <w:lang w:eastAsia="en-US"/>
        </w:rPr>
        <w:t>, проводящего проверку и заполняющего проверочный лист</w:t>
      </w:r>
    </w:p>
    <w:p w:rsidR="00FD4482" w:rsidRDefault="00FD4482" w:rsidP="00852E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D4482" w:rsidRDefault="00FD4482" w:rsidP="00852E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482" w:rsidRDefault="00FD4482" w:rsidP="00852E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482" w:rsidRDefault="00FD4482" w:rsidP="00852E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482" w:rsidRPr="00852EB9" w:rsidRDefault="00FD4482" w:rsidP="00FD4482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52EB9">
        <w:rPr>
          <w:sz w:val="28"/>
        </w:rPr>
        <w:lastRenderedPageBreak/>
        <w:t>Список контрольных вопросов, отражающих содержание обязательных требований, ответ на которые свидетельствует о соблюдении или несоблюдении контролируемым лицом обязательных требований</w:t>
      </w:r>
    </w:p>
    <w:p w:rsidR="00FD4482" w:rsidRPr="007F3538" w:rsidRDefault="00FD4482" w:rsidP="007A687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567"/>
        <w:gridCol w:w="567"/>
        <w:gridCol w:w="993"/>
        <w:gridCol w:w="1275"/>
      </w:tblGrid>
      <w:tr w:rsidR="00FD4482" w:rsidRPr="0075337D" w:rsidTr="007A6B36">
        <w:trPr>
          <w:trHeight w:val="1833"/>
        </w:trPr>
        <w:tc>
          <w:tcPr>
            <w:tcW w:w="567" w:type="dxa"/>
            <w:vMerge w:val="restart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r w:rsidRPr="007533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694" w:type="dxa"/>
            <w:vMerge w:val="restart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976" w:type="dxa"/>
            <w:vMerge w:val="restart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Реквизиты нормативных правовых актов, с указанием их структурных единиц, устанавливающих обязательные требования</w:t>
            </w:r>
          </w:p>
        </w:tc>
        <w:tc>
          <w:tcPr>
            <w:tcW w:w="2127" w:type="dxa"/>
            <w:gridSpan w:val="3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275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D4482" w:rsidRPr="0075337D" w:rsidTr="007A6B36">
        <w:trPr>
          <w:trHeight w:val="695"/>
        </w:trPr>
        <w:tc>
          <w:tcPr>
            <w:tcW w:w="567" w:type="dxa"/>
            <w:vMerge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rPr>
          <w:trHeight w:val="275"/>
        </w:trPr>
        <w:tc>
          <w:tcPr>
            <w:tcW w:w="567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документации по планировке территории, предусматривающей размещение объекта капитального строительства         в границах придорожной полосы автомобильной дороги, до ее утверждения               с владельцем автомобильной дороги </w:t>
            </w:r>
          </w:p>
        </w:tc>
        <w:tc>
          <w:tcPr>
            <w:tcW w:w="2976" w:type="dxa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Пункт 12.10 статьи 45 Градостроительного кодекса Российской Федерации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rPr>
          <w:trHeight w:val="2533"/>
        </w:trPr>
        <w:tc>
          <w:tcPr>
            <w:tcW w:w="567" w:type="dxa"/>
            <w:tcBorders>
              <w:bottom w:val="single" w:sz="4" w:space="0" w:color="auto"/>
            </w:tcBorders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Обязательное информирование владельцами автомобильных дорог пользователей автомобильных дорог                          в случае капитального ремонта, ремонта автомобильных дорог о сроках такого капитального ремонта, ремонта и о возможных путях объезда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D4482" w:rsidRPr="0075337D" w:rsidRDefault="00CB7C6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Пункт  5  статьи  16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6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пункт  4  статьи  18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 08.11.2007 № 257-ФЗ  «</w:t>
            </w:r>
            <w:hyperlink r:id="rId7" w:tgtFrame="_blank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Об автомобильных  дорогах               и  о  дорожной  деятельности              в  Российской  Федерации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и о внесении  изменений  в отдельные  законодательные  акты  Российской  Федерации»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Проведение владельцами автомобильных дорог оценки технического состояния автомобильных дорог</w:t>
            </w:r>
          </w:p>
        </w:tc>
        <w:tc>
          <w:tcPr>
            <w:tcW w:w="2976" w:type="dxa"/>
          </w:tcPr>
          <w:p w:rsidR="00FD4482" w:rsidRPr="0075337D" w:rsidRDefault="00CB7C62" w:rsidP="00495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Пункт  4  статьи  17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 08.11.2007 № 257-ФЗ  «</w:t>
            </w:r>
            <w:hyperlink r:id="rId9" w:tgtFrame="_blank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Об автомобильных  дорогах               и  о  дорожной  деятельности                   в  Российской  Федерации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и о внесении  изменений  в отдельные  законодательные  акты  Российской  Федерации». </w:t>
            </w:r>
          </w:p>
          <w:p w:rsidR="00FD4482" w:rsidRPr="0075337D" w:rsidRDefault="00FD4482" w:rsidP="00495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Порядок проведения оценки технического состояния автомобильных дорог, утвержденных приказом Министерства транспорта Российской Федерации от 07.08.2020 № 288 «О Порядке проведения оценки технического состояния автомобильных дорог»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                                           на строительство, реконструкцию </w:t>
            </w:r>
            <w:r w:rsidRPr="00753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                        в порядке, установленном Градостроительным кодексом Российской Федерации, выданное  органом  местного  самоуправления</w:t>
            </w:r>
          </w:p>
        </w:tc>
        <w:tc>
          <w:tcPr>
            <w:tcW w:w="2976" w:type="dxa"/>
          </w:tcPr>
          <w:p w:rsidR="00FD4482" w:rsidRPr="0075337D" w:rsidRDefault="00CB7C6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Пункт  3  статьи  16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 08.11.2007 № 257-ФЗ  </w:t>
            </w:r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hyperlink r:id="rId11" w:tgtFrame="_blank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Об автомобильных  дорогах               и  о  дорожной  деятельности                    в  Российской  Федерации и о внесении  изменений  в отдельные  законодательные  акты  Российской  Федерации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E64C71">
        <w:trPr>
          <w:trHeight w:val="391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FD4482" w:rsidRPr="0075337D" w:rsidRDefault="00FD4482" w:rsidP="00987A4A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Содержание автомобильных дорог осуществляется                        в соответствии с требованиями технических регламентов              в целях обеспечения сохранности автомобильных дорог, а также организации дорожного движения, в том числе посредством поддержания бесперебойного движения транспортных средств по автомобильным дорогам и безопасных условий такого движения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FD4482" w:rsidRPr="0075337D" w:rsidRDefault="00FD4482" w:rsidP="00987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hyperlink r:id="rId12" w:history="1">
              <w:r w:rsidRPr="0075337D">
                <w:rPr>
                  <w:rFonts w:ascii="Times New Roman" w:hAnsi="Times New Roman" w:cs="Times New Roman"/>
                  <w:sz w:val="20"/>
                  <w:szCs w:val="20"/>
                </w:rPr>
                <w:t>ункты  1</w:t>
              </w:r>
            </w:hyperlink>
            <w:r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13" w:history="1">
              <w:r w:rsidRPr="0075337D">
                <w:rPr>
                  <w:rFonts w:ascii="Times New Roman" w:hAnsi="Times New Roman" w:cs="Times New Roman"/>
                  <w:sz w:val="20"/>
                  <w:szCs w:val="20"/>
                </w:rPr>
                <w:t>3  статьи  17</w:t>
              </w:r>
            </w:hyperlink>
            <w:r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 08.11.2007 № 257-ФЗ  «</w:t>
            </w:r>
            <w:hyperlink r:id="rId14" w:tgtFrame="_blank" w:history="1">
              <w:r w:rsidRPr="0075337D">
                <w:rPr>
                  <w:rFonts w:ascii="Times New Roman" w:hAnsi="Times New Roman" w:cs="Times New Roman"/>
                  <w:sz w:val="20"/>
                  <w:szCs w:val="20"/>
                </w:rPr>
                <w:t>Об  автомобильных  дорогах               и  о  дорожной  деятельности                     в  Российской  Федерации  и о внесении  изменений  в   отдельные  законодательные  акты  Российской  Федерации</w:t>
              </w:r>
            </w:hyperlink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D4482" w:rsidRPr="0075337D" w:rsidRDefault="00FD4482" w:rsidP="00987A4A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FD4482" w:rsidRPr="0075337D" w:rsidRDefault="00FD4482" w:rsidP="00987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Осуществление прокладки, переноса, переустройства, эксплуатации инженерных коммуникаций в   границах полосы отвода и придорожных полос автомобильных дорог               в соответствии                                    с  техническими  требованиями  и  условиями,  установленными  договором  между  владельцами  автомобильных  дорог  и  инженерных  коммуникаций либо согласия</w:t>
            </w:r>
          </w:p>
        </w:tc>
        <w:tc>
          <w:tcPr>
            <w:tcW w:w="2976" w:type="dxa"/>
          </w:tcPr>
          <w:p w:rsidR="00FD4482" w:rsidRPr="0075337D" w:rsidRDefault="00CB7C62" w:rsidP="00987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Пункт  2-3 статьи  19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 08.11.2007  №  257-ФЗ  «Об   автомобильных  дорогах  и о дорожной  деятельности  в Российской  Федерации  и о внесении  изменений  в   отдельные  законодательные  акты  Российской  Федерации»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rPr>
          <w:trHeight w:val="2760"/>
        </w:trPr>
        <w:tc>
          <w:tcPr>
            <w:tcW w:w="567" w:type="dxa"/>
            <w:tcBorders>
              <w:top w:val="single" w:sz="4" w:space="0" w:color="auto"/>
            </w:tcBorders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D4482" w:rsidRPr="0075337D" w:rsidRDefault="00FD4482" w:rsidP="00987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При проектировании прокладки, переноса или переустройства инженерных коммуникаций в границах полос отвода автомобильных дорог владельцами таких инженерных коммуникаций или за их счет владельцы автомобильных дорог согласовывают                                   в письменной форме планируемое размещение таких инженерных коммуникаций</w:t>
            </w:r>
          </w:p>
        </w:tc>
        <w:tc>
          <w:tcPr>
            <w:tcW w:w="2976" w:type="dxa"/>
          </w:tcPr>
          <w:p w:rsidR="00FD4482" w:rsidRPr="0075337D" w:rsidRDefault="00CB7C62" w:rsidP="00987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Пункт 2.1 статьи  19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 08.11.2007 № 257-ФЗ  «Об автомобильных  дорогах                  и  о  дорожной  деятельности                  в  Российской  Федерации  и о внесении  изменений  в отдельные  законодательные  акты  Российской  Федерации»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FD4482" w:rsidRPr="0075337D" w:rsidRDefault="00FD4482" w:rsidP="007466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Разрешение, выданное   органом местного самоуправления на строительство   в случае прокладки, переноса, переустройства инженерных коммуникаций в границах </w:t>
            </w:r>
            <w:r w:rsidRPr="00753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придорожных полос автомобильной дороги</w:t>
            </w:r>
          </w:p>
        </w:tc>
        <w:tc>
          <w:tcPr>
            <w:tcW w:w="2976" w:type="dxa"/>
          </w:tcPr>
          <w:p w:rsidR="00FD4482" w:rsidRPr="0075337D" w:rsidRDefault="00CB7C6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Пункт  5  статьи  19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  08.11.2007 № 257-ФЗ  «Об   автомобильных  дорогах          и  о  дорожной  деятельности                 в  Российской  Федерации                  и  о  внесении  изменений                         </w:t>
            </w:r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 отдельные  законодательные  акты  Российской  Федерации»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4" w:type="dxa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Осуществление ремонта  автомобильных  дорог  в  соответствии                                      с  требованиями  технических  регламентов                   в  целях  поддержания  безопасного бесперебойного  движения  транспортных  средств  по   автомобильным  дорогам, а  также  обеспечение  сохранности  автомобильных  дорог</w:t>
            </w:r>
          </w:p>
        </w:tc>
        <w:tc>
          <w:tcPr>
            <w:tcW w:w="2976" w:type="dxa"/>
          </w:tcPr>
          <w:p w:rsidR="00FD4482" w:rsidRPr="0075337D" w:rsidRDefault="00CB7C6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Пункт  1  статьи  18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 08.11.2007  №  257-ФЗ  «</w:t>
            </w:r>
            <w:hyperlink r:id="rId19" w:tgtFrame="_blank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Об   автомобильных  дорогах                           и  о  дорожной  деятельности                  в  Российской  Федерации                         и  о  внесении  изменений                           в  отдельные  законодательные  акты  Российской  Федерации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FD4482" w:rsidRPr="0075337D" w:rsidRDefault="00FD4482" w:rsidP="00351507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5337D">
              <w:rPr>
                <w:rFonts w:ascii="Times New Roman" w:eastAsia="Arial Unicode MS" w:hAnsi="Times New Roman" w:cs="Times New Roman"/>
                <w:lang w:bidi="ru-RU"/>
              </w:rPr>
              <w:t xml:space="preserve">Осуществление строительства, реконструкции являющихся сооружениями пересечений автомобильной дороги                       с другими автомобильными дорогами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примыканий автомобильной дороги                       к другой автомобильной дороге при наличии разрешения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на строительство, выдаваемого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соответствии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с Градостроительным кодексом Российской Федерации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Федеральным законом                  от 08.11.2007 № 257-ФЗ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«Об автомобильных дорогах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дорожной деятельности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Российской Федерации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и о внесении изменений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  <w:t xml:space="preserve">в отдельные законодательные акты Российской Федерации», </w:t>
            </w:r>
            <w:r w:rsidRPr="0075337D">
              <w:rPr>
                <w:rFonts w:ascii="Times New Roman" w:eastAsia="Arial Unicode MS" w:hAnsi="Times New Roman" w:cs="Times New Roman"/>
                <w:lang w:bidi="ru-RU"/>
              </w:rPr>
              <w:br/>
            </w:r>
            <w:r w:rsidRPr="0075337D">
              <w:rPr>
                <w:rFonts w:ascii="Times New Roman" w:hAnsi="Times New Roman" w:cs="Times New Roman"/>
                <w:shd w:val="clear" w:color="auto" w:fill="FFFFFF"/>
              </w:rPr>
              <w:t>и согласия в письменной форме владельцев автомобильных дорог</w:t>
            </w:r>
          </w:p>
        </w:tc>
        <w:tc>
          <w:tcPr>
            <w:tcW w:w="2976" w:type="dxa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 xml:space="preserve">Часть 1 статьи 20 Федерального закона от 08.11.2007 № 257-ФЗ «Об автомобильных дорогах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 xml:space="preserve">и о дорожной деятельности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 xml:space="preserve">в Российской Федерации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 xml:space="preserve">и о внесении изменений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880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D4482" w:rsidRPr="0075337D" w:rsidRDefault="00FD4482" w:rsidP="00351507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75337D">
              <w:rPr>
                <w:rFonts w:ascii="Times New Roman" w:hAnsi="Times New Roman" w:cs="Times New Roman"/>
              </w:rPr>
              <w:t xml:space="preserve">Примыкающие подъезды </w:t>
            </w:r>
            <w:r w:rsidRPr="0075337D">
              <w:rPr>
                <w:rFonts w:ascii="Times New Roman" w:hAnsi="Times New Roman" w:cs="Times New Roman"/>
              </w:rPr>
              <w:br/>
              <w:t xml:space="preserve">к автомобильным дорогам общего пользования, съезды </w:t>
            </w:r>
            <w:r w:rsidRPr="0075337D">
              <w:rPr>
                <w:rFonts w:ascii="Times New Roman" w:hAnsi="Times New Roman" w:cs="Times New Roman"/>
              </w:rPr>
              <w:br/>
              <w:t xml:space="preserve">с автомобильных дорог общего пользования должны иметь твердое покрытие, начиная с мест примыкания, на расстояние, размер которого должен быть </w:t>
            </w:r>
            <w:r w:rsidRPr="0075337D">
              <w:rPr>
                <w:rFonts w:ascii="Times New Roman" w:hAnsi="Times New Roman" w:cs="Times New Roman"/>
              </w:rPr>
              <w:br/>
              <w:t>не менее установленного техническими регламентами размера</w:t>
            </w:r>
          </w:p>
        </w:tc>
        <w:tc>
          <w:tcPr>
            <w:tcW w:w="2976" w:type="dxa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 xml:space="preserve">Часть 3 статьи 20 Федерального закона от 08.11.2007 № 257-ФЗ «Об автомобильных дорогах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 xml:space="preserve">и о дорожной деятельности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 xml:space="preserve">в Российской Федерации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 xml:space="preserve">и о внесении изменений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880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FD4482" w:rsidRPr="0075337D" w:rsidRDefault="00FD4482" w:rsidP="003C2FA6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</w:pP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 xml:space="preserve">Осуществление капитального ремонта, ремонта пересечений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 xml:space="preserve">и примыканий в отношении автомобильных дорог местного значения при наличии согласия в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lastRenderedPageBreak/>
              <w:t xml:space="preserve">письменной форме владельцев автомобильных дорог. Осуществление согласования с владельцами автомобильных дорог порядка осуществления работ по ремонту пересечений и примыканий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>и объема таких работ</w:t>
            </w:r>
          </w:p>
        </w:tc>
        <w:tc>
          <w:tcPr>
            <w:tcW w:w="2976" w:type="dxa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lastRenderedPageBreak/>
              <w:t xml:space="preserve">Часть 4 статьи 20 Федерального закона от 08.11.2007 № 257-ФЗ «Об автомобильных дорогах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 xml:space="preserve">и о дорожной деятельности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 xml:space="preserve">в Российской Федерации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 xml:space="preserve">и о внесении изменений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lastRenderedPageBreak/>
              <w:t>в отдельные законодательные акты Российской Федерации»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E64C71">
        <w:trPr>
          <w:trHeight w:val="5702"/>
        </w:trPr>
        <w:tc>
          <w:tcPr>
            <w:tcW w:w="567" w:type="dxa"/>
            <w:tcBorders>
              <w:bottom w:val="single" w:sz="4" w:space="0" w:color="auto"/>
            </w:tcBorders>
          </w:tcPr>
          <w:p w:rsidR="00FD4482" w:rsidRPr="0075337D" w:rsidRDefault="00FD4482" w:rsidP="00880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D4482" w:rsidRPr="0075337D" w:rsidRDefault="00FD4482" w:rsidP="003C2FA6">
            <w:pPr>
              <w:pStyle w:val="HTM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5337D">
              <w:rPr>
                <w:rFonts w:ascii="Times New Roman" w:hAnsi="Times New Roman" w:cs="Times New Roman"/>
                <w:shd w:val="clear" w:color="auto" w:fill="FFFFFF"/>
              </w:rPr>
              <w:t xml:space="preserve">Владелец автомобильной дороги выдает согласие                      в письменной форме                          на строительство, реконструкцию являющихся сооружениями пересечения автомобильной дороги                      с другими автомобильными дорогами </w:t>
            </w:r>
            <w:r w:rsidRPr="0075337D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и примыкания автомобильной дороги                       к другой автомобильной дороге, капитальный ремонт, ремонт пересечений                           и примыканий в отношении автомобильных дорог местного значения, либо мотивированный отказ в его предоставление в срок                    не более чем тридцать календарных дней </w:t>
            </w:r>
            <w:r w:rsidRPr="0075337D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со дня поступления заявления </w:t>
            </w:r>
            <w:r w:rsidRPr="0075337D">
              <w:rPr>
                <w:rFonts w:ascii="Times New Roman" w:hAnsi="Times New Roman" w:cs="Times New Roman"/>
                <w:shd w:val="clear" w:color="auto" w:fill="FFFFFF"/>
              </w:rPr>
              <w:br/>
              <w:t>о предоставлении такого согласия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 xml:space="preserve">Часть 5.2 статьи 20 Федерального закона                              от 08.11.2007 № 257-ФЗ                        «Об автомобильных дорогах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 xml:space="preserve">и о дорожной деятельности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 xml:space="preserve">в Российской Федерации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 xml:space="preserve">и о внесении изменений </w:t>
            </w:r>
            <w:r w:rsidRPr="0075337D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br/>
              <w:t>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880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Осуществление размещения объектов дорожного сервиса в границах полосы отвода автомобильной дороги                     в соответствии                                         с требованиями технических регламентов и при наличии разрешения на  строительство</w:t>
            </w:r>
          </w:p>
        </w:tc>
        <w:tc>
          <w:tcPr>
            <w:tcW w:w="2976" w:type="dxa"/>
          </w:tcPr>
          <w:p w:rsidR="00FD4482" w:rsidRPr="0075337D" w:rsidRDefault="00CB7C6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Пункт  1  статьи  22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  08.11.2007 № 257-ФЗ  «Об   автомобильных  дорогах        и  о  дорожной  деятельности               в  Российской  Федерации               и  о  внесении  изменений               в  отдельные  законодательные  акты  Российской  Федерации»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880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Обеспечение автомобильной дороги объектами дорожного сервиса не  должно ухудшать  видимость  на   автомобильной  дороге, другие  условия  безопасности  дорожного  движения,  а также  условия  использования                                         и  содержания  автомобильной  дороги  и   расположенных  на  ней  сооружений  и  иных  объектов</w:t>
            </w:r>
          </w:p>
        </w:tc>
        <w:tc>
          <w:tcPr>
            <w:tcW w:w="2976" w:type="dxa"/>
          </w:tcPr>
          <w:p w:rsidR="00FD4482" w:rsidRPr="0075337D" w:rsidRDefault="00CB7C6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Пункт  3  статьи  22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  08.11.2007  №  257-ФЗ                    «Об  автомобильных  дорогах                и  о  дорожной  деятельности                  в  Российской  Федерации                    и   о  внесении  изменений  в   отдельные  законодательные  акты  Российской  Федерации»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880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Разрешение, выданное   органом местного самоуправления на строительство, реконструкцию объектов </w:t>
            </w:r>
            <w:r w:rsidRPr="00753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сервиса, размещаемых в границах полосы отвода автомобильной дороги местного значения</w:t>
            </w:r>
          </w:p>
        </w:tc>
        <w:tc>
          <w:tcPr>
            <w:tcW w:w="2976" w:type="dxa"/>
          </w:tcPr>
          <w:p w:rsidR="00FD4482" w:rsidRPr="0075337D" w:rsidRDefault="00CB7C6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Пункт  4  статьи  22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   08.11.2007 № 257-ФЗ  «Об   автомобильных  дорогах        и  о  дорожной  деятельности                   </w:t>
            </w:r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 Российской  Федерации                              и  о  внесении  изменений                        в  отдельные  законодательные  акты  Российской  Федерации» 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880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Оборудование объектов дорожного сервиса стоянками и местами  остановки  транспортных  средств,  а   также  подъездами,  съездами  и  примыканиями  в  целях  обеспечения  доступа  к  ним  с   автомобильной  дороги</w:t>
            </w:r>
          </w:p>
        </w:tc>
        <w:tc>
          <w:tcPr>
            <w:tcW w:w="2976" w:type="dxa"/>
          </w:tcPr>
          <w:p w:rsidR="00FD4482" w:rsidRPr="0075337D" w:rsidRDefault="00CB7C6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Пункт  6  статьи  22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   08.11.2007 № 257-ФЗ  «</w:t>
            </w:r>
            <w:hyperlink r:id="rId24" w:tgtFrame="_blank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Об   автомобильных  дорогах       и  о  дорожной  деятельности                  в  Российской  Федерации                   и  о  внесении  изменений                         в  отдельные  законодательные  акты  Российской  Федерации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Реконструкция, капитальный ремонт                        и ремонт примыканий объектов дорожного сервиса к автомобильным дорогам допускаются при наличии согласия в письменной форме владельцев автомобильных дорог на выполнение указанных работ.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                           и ремонт примыканий объектов дорожного сервиса к автомобильным дорогам</w:t>
            </w:r>
          </w:p>
        </w:tc>
        <w:tc>
          <w:tcPr>
            <w:tcW w:w="2976" w:type="dxa"/>
          </w:tcPr>
          <w:p w:rsidR="00FD4482" w:rsidRPr="0075337D" w:rsidRDefault="00CB7C6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Пункт  11  статьи  22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   08.11.2007  №257-ФЗ  «</w:t>
            </w:r>
            <w:hyperlink r:id="rId26" w:tgtFrame="_blank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Об   автомобильных  дорогах        и  о  дорожной  деятельности                 в  Российской  Федерации                 и  о  внесении  изменений                в  отдельные  законодательные  акты  Российской  Федерации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366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FD4482" w:rsidRPr="0075337D" w:rsidRDefault="00FD4482" w:rsidP="00366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полосы отвода автомобильной дороги, за исключением случаев, установленных Федеральным законом                   от 08.11.2007 № 257-ФЗ «Об автомобильных дорогах и о дорожной деятельности в Российской Федерации и о внесении изменений                    в отдельные законодательные акты Российской Федерации» запрещается: </w:t>
            </w:r>
          </w:p>
          <w:p w:rsidR="00FD4482" w:rsidRPr="0075337D" w:rsidRDefault="00FD4482" w:rsidP="00FD4482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sz w:val="20"/>
                <w:szCs w:val="20"/>
              </w:rPr>
            </w:pPr>
            <w:r w:rsidRPr="0075337D">
              <w:rPr>
                <w:sz w:val="20"/>
                <w:szCs w:val="20"/>
              </w:rPr>
              <w:t xml:space="preserve">выполнение работ, не связанных со строительством, с реконструкцией, капитальным ремонтом, ремонтом и содержанием автомобильной </w:t>
            </w:r>
            <w:proofErr w:type="gramStart"/>
            <w:r w:rsidRPr="0075337D">
              <w:rPr>
                <w:sz w:val="20"/>
                <w:szCs w:val="20"/>
              </w:rPr>
              <w:t xml:space="preserve">дороги,   </w:t>
            </w:r>
            <w:proofErr w:type="gramEnd"/>
            <w:r w:rsidRPr="0075337D">
              <w:rPr>
                <w:sz w:val="20"/>
                <w:szCs w:val="20"/>
              </w:rPr>
              <w:t xml:space="preserve">                 а также с размещением объектов дорожного сервиса; </w:t>
            </w:r>
          </w:p>
          <w:p w:rsidR="00FD4482" w:rsidRPr="0075337D" w:rsidRDefault="00FD4482" w:rsidP="00FD4482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sz w:val="20"/>
                <w:szCs w:val="20"/>
              </w:rPr>
            </w:pPr>
            <w:r w:rsidRPr="0075337D">
              <w:rPr>
                <w:sz w:val="20"/>
                <w:szCs w:val="20"/>
              </w:rPr>
              <w:t xml:space="preserve">размещение зданий, строений, сооружений                     и другие объекты, не предназначенных для </w:t>
            </w:r>
            <w:r w:rsidRPr="0075337D">
              <w:rPr>
                <w:sz w:val="20"/>
                <w:szCs w:val="20"/>
              </w:rPr>
              <w:lastRenderedPageBreak/>
              <w:t>обслуживания автомобильной дороги, ее строительства, реконструкции, капитального ремонта, ремонта и содержания и не относящихся                                 к объектам дорожного сервиса;</w:t>
            </w:r>
          </w:p>
          <w:p w:rsidR="00FD4482" w:rsidRPr="0075337D" w:rsidRDefault="00FD4482" w:rsidP="00FD4482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sz w:val="20"/>
                <w:szCs w:val="20"/>
              </w:rPr>
            </w:pPr>
            <w:r w:rsidRPr="0075337D">
              <w:rPr>
                <w:sz w:val="20"/>
                <w:szCs w:val="20"/>
              </w:rPr>
              <w:t>распашка земельных участков, покос травы, осуществление рубок и повреждение лесных насаждений и иных многолетних насаждений, снятие дерна и выемка грунта, за исключением работ по содержанию полосы отвода автомобильной дороги или ремонту автомобильной дороги, ее участков;</w:t>
            </w:r>
          </w:p>
          <w:p w:rsidR="00FD4482" w:rsidRPr="0075337D" w:rsidRDefault="00FD4482" w:rsidP="00FD4482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sz w:val="20"/>
                <w:szCs w:val="20"/>
              </w:rPr>
            </w:pPr>
            <w:r w:rsidRPr="0075337D">
              <w:rPr>
                <w:sz w:val="20"/>
                <w:szCs w:val="20"/>
              </w:rPr>
              <w:t xml:space="preserve">выпас </w:t>
            </w:r>
            <w:proofErr w:type="gramStart"/>
            <w:r w:rsidRPr="0075337D">
              <w:rPr>
                <w:sz w:val="20"/>
                <w:szCs w:val="20"/>
              </w:rPr>
              <w:t xml:space="preserve">животных,   </w:t>
            </w:r>
            <w:proofErr w:type="gramEnd"/>
            <w:r w:rsidRPr="0075337D">
              <w:rPr>
                <w:sz w:val="20"/>
                <w:szCs w:val="20"/>
              </w:rPr>
              <w:t xml:space="preserve">             а также их прогон через автомобильные дороги вне специально установленных мест, согласованных с владельцами автомобильных дорог;</w:t>
            </w:r>
          </w:p>
          <w:p w:rsidR="00FD4482" w:rsidRPr="0075337D" w:rsidRDefault="00FD4482" w:rsidP="00FD4482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sz w:val="20"/>
                <w:szCs w:val="20"/>
              </w:rPr>
            </w:pPr>
            <w:r w:rsidRPr="0075337D">
              <w:rPr>
                <w:sz w:val="20"/>
                <w:szCs w:val="20"/>
              </w:rPr>
              <w:t xml:space="preserve">установка рекламных </w:t>
            </w:r>
            <w:proofErr w:type="gramStart"/>
            <w:r w:rsidRPr="0075337D">
              <w:rPr>
                <w:sz w:val="20"/>
                <w:szCs w:val="20"/>
              </w:rPr>
              <w:t xml:space="preserve">конструкций,   </w:t>
            </w:r>
            <w:proofErr w:type="gramEnd"/>
            <w:r w:rsidRPr="0075337D">
              <w:rPr>
                <w:sz w:val="20"/>
                <w:szCs w:val="20"/>
              </w:rPr>
              <w:t xml:space="preserve">             не соответствующих требованиям технических регламентов и (или) нормативным правовым актам о безопасности дорожного движения;</w:t>
            </w:r>
          </w:p>
          <w:p w:rsidR="00FD4482" w:rsidRPr="0075337D" w:rsidRDefault="00FD4482" w:rsidP="00FD4482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57"/>
              <w:jc w:val="both"/>
              <w:rPr>
                <w:sz w:val="20"/>
                <w:szCs w:val="20"/>
              </w:rPr>
            </w:pPr>
            <w:r w:rsidRPr="0075337D">
              <w:rPr>
                <w:sz w:val="20"/>
                <w:szCs w:val="20"/>
              </w:rPr>
              <w:t>установка информационных щитов                   и указателей, не имеющих отношения к обеспечению безопасности дорожного движения или осуществлению дорожной деятельности</w:t>
            </w:r>
          </w:p>
        </w:tc>
        <w:tc>
          <w:tcPr>
            <w:tcW w:w="2976" w:type="dxa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hyperlink r:id="rId27" w:history="1">
              <w:r w:rsidRPr="0075337D">
                <w:rPr>
                  <w:rFonts w:ascii="Times New Roman" w:hAnsi="Times New Roman" w:cs="Times New Roman"/>
                  <w:sz w:val="20"/>
                  <w:szCs w:val="20"/>
                </w:rPr>
                <w:t>ункт  3  статьи  25</w:t>
              </w:r>
            </w:hyperlink>
            <w:r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  08.11.2007  №257-ФЗ  «Об  автомобильных  дорогах                и  о  дорожной  деятельности               в  Российской  Федерации                и   о  внесении  изменений  в   отдельные  законодательные  акты  Российской  Федерации»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880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Обозначение границ придорожных полос автомобильных дорог на местности осуществляется владельцами автомобильных дорог за их счет </w:t>
            </w:r>
          </w:p>
        </w:tc>
        <w:tc>
          <w:tcPr>
            <w:tcW w:w="2976" w:type="dxa"/>
          </w:tcPr>
          <w:p w:rsidR="00FD4482" w:rsidRPr="0075337D" w:rsidRDefault="00CB7C6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Пункт  7  статьи  26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   08.11.2007  №  257-ФЗ                   «</w:t>
            </w:r>
            <w:hyperlink r:id="rId29" w:tgtFrame="_blank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Об  автомобильных  дорогах               и  о  дорожной  деятельности               в  Российской  Федерации                 и   о  внесении  изменений  в   отдельные  законодательные  акты  Российской  Федерации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7A6B36">
        <w:tc>
          <w:tcPr>
            <w:tcW w:w="567" w:type="dxa"/>
          </w:tcPr>
          <w:p w:rsidR="00FD4482" w:rsidRPr="0075337D" w:rsidRDefault="00FD4482" w:rsidP="00880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строительства, реконструкции в границах придорожных полос автомобильной дороги объектов капитального строительства, объектов, предназначенных для осуществления дорожной </w:t>
            </w:r>
            <w:r w:rsidRPr="00753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объектов дорожного сервиса, установка рекламных конструкций, информационных щитов                  и указателей допускаются при наличии согласия в письменной форме владельца автомобильной дороги. Согласие содержит технические требования и 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 указателей</w:t>
            </w:r>
          </w:p>
        </w:tc>
        <w:tc>
          <w:tcPr>
            <w:tcW w:w="2976" w:type="dxa"/>
          </w:tcPr>
          <w:p w:rsidR="00FD4482" w:rsidRPr="0075337D" w:rsidRDefault="00CB7C6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Пункт  8  статьи  26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  08.11.2007  №  257-ФЗ                  «</w:t>
            </w:r>
            <w:hyperlink r:id="rId31" w:tgtFrame="_blank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Об  автомобильных  дорогах                и  о  дорожной  деятельности            в  Российской  Федерации                 и   о  внесении  изменений  в  отдельные  законодательные  акты  Российской  Федерации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75337D" w:rsidTr="00297BDB">
        <w:trPr>
          <w:trHeight w:val="2994"/>
        </w:trPr>
        <w:tc>
          <w:tcPr>
            <w:tcW w:w="567" w:type="dxa"/>
            <w:tcBorders>
              <w:bottom w:val="single" w:sz="4" w:space="0" w:color="auto"/>
            </w:tcBorders>
          </w:tcPr>
          <w:p w:rsidR="00FD4482" w:rsidRPr="0075337D" w:rsidRDefault="00FD4482" w:rsidP="00880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D4482" w:rsidRPr="0075337D" w:rsidRDefault="00FD448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37D">
              <w:rPr>
                <w:rFonts w:ascii="Times New Roman" w:hAnsi="Times New Roman" w:cs="Times New Roman"/>
                <w:sz w:val="20"/>
                <w:szCs w:val="20"/>
              </w:rPr>
              <w:t>Владельцем автомобильной дороги направляется уведомление о согласии                  на строительство, реконструкцию объекта                    в границах придорожной полосы автомобильной дороги с документацией                  по планировке территории, или об отказе в согласовании строительства, реконструкции такого объекта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D4482" w:rsidRPr="0075337D" w:rsidRDefault="00CB7C62" w:rsidP="00366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Пункт  8.3, 8.4  статьи  26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 xml:space="preserve">  Федерального  закона  от   08.11.2007  №  257-ФЗ                «</w:t>
            </w:r>
            <w:hyperlink r:id="rId33" w:tgtFrame="_blank" w:history="1">
              <w:r w:rsidR="00FD4482" w:rsidRPr="0075337D">
                <w:rPr>
                  <w:rFonts w:ascii="Times New Roman" w:hAnsi="Times New Roman" w:cs="Times New Roman"/>
                  <w:sz w:val="20"/>
                  <w:szCs w:val="20"/>
                </w:rPr>
                <w:t>Об  автомобильных  дорогах               и  о  дорожной  деятельности               в  Российской  Федерации                   и   о  внесении  изменений  в   отдельные  законодательные  акты  Российской  Федерации</w:t>
              </w:r>
            </w:hyperlink>
            <w:r w:rsidR="00FD4482" w:rsidRPr="007533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4482" w:rsidRPr="0075337D" w:rsidRDefault="00FD4482" w:rsidP="00366E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4482" w:rsidRPr="00AC1D03" w:rsidRDefault="00FD4482">
      <w:pPr>
        <w:rPr>
          <w:rFonts w:ascii="Times New Roman" w:hAnsi="Times New Roman" w:cs="Times New Roman"/>
          <w:sz w:val="28"/>
          <w:szCs w:val="20"/>
        </w:rPr>
      </w:pPr>
    </w:p>
    <w:p w:rsidR="00FD4482" w:rsidRDefault="00FD4482">
      <w:pPr>
        <w:rPr>
          <w:rFonts w:ascii="Times New Roman" w:hAnsi="Times New Roman" w:cs="Times New Roman"/>
          <w:sz w:val="28"/>
        </w:rPr>
      </w:pPr>
    </w:p>
    <w:p w:rsidR="00FD4482" w:rsidRPr="00AC1D03" w:rsidRDefault="00FD4482">
      <w:pPr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5536"/>
      </w:tblGrid>
      <w:tr w:rsidR="00FD4482" w:rsidRPr="00EC0632" w:rsidTr="00695B1C">
        <w:trPr>
          <w:trHeight w:val="425"/>
        </w:trPr>
        <w:tc>
          <w:tcPr>
            <w:tcW w:w="4092" w:type="dxa"/>
          </w:tcPr>
          <w:p w:rsidR="00FD4482" w:rsidRPr="00EC0632" w:rsidRDefault="00FD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32">
              <w:rPr>
                <w:rFonts w:ascii="Times New Roman" w:hAnsi="Times New Roman" w:cs="Times New Roman"/>
                <w:sz w:val="28"/>
                <w:szCs w:val="28"/>
              </w:rPr>
              <w:t>«___» __________ 20___г.</w:t>
            </w:r>
          </w:p>
          <w:p w:rsidR="00FD4482" w:rsidRPr="00EC0632" w:rsidRDefault="00FD4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32">
              <w:rPr>
                <w:rFonts w:ascii="Times New Roman" w:hAnsi="Times New Roman" w:cs="Times New Roman"/>
                <w:sz w:val="20"/>
                <w:szCs w:val="28"/>
              </w:rPr>
              <w:t xml:space="preserve">(дата заполнения проверочного листа)       </w:t>
            </w:r>
          </w:p>
        </w:tc>
        <w:tc>
          <w:tcPr>
            <w:tcW w:w="5536" w:type="dxa"/>
          </w:tcPr>
          <w:p w:rsidR="00FD4482" w:rsidRPr="00EC0632" w:rsidRDefault="00FD4482" w:rsidP="00AC1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3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FD4482" w:rsidRPr="00EC0632" w:rsidRDefault="00FD4482" w:rsidP="00EC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32">
              <w:rPr>
                <w:rFonts w:ascii="Times New Roman" w:hAnsi="Times New Roman" w:cs="Times New Roman"/>
                <w:sz w:val="20"/>
                <w:szCs w:val="28"/>
              </w:rPr>
              <w:t>(ФИО должностного лица контрольного органа, заполняющего проверочный лист)</w:t>
            </w:r>
          </w:p>
        </w:tc>
      </w:tr>
      <w:tr w:rsidR="00FD4482" w:rsidRPr="00EC0632" w:rsidTr="00695B1C">
        <w:trPr>
          <w:trHeight w:val="846"/>
        </w:trPr>
        <w:tc>
          <w:tcPr>
            <w:tcW w:w="4092" w:type="dxa"/>
          </w:tcPr>
          <w:p w:rsidR="00FD4482" w:rsidRPr="00EC0632" w:rsidRDefault="00FD4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</w:tcPr>
          <w:p w:rsidR="00FD4482" w:rsidRDefault="00FD4482" w:rsidP="00AC1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82" w:rsidRPr="00EC0632" w:rsidRDefault="00FD4482" w:rsidP="00AC1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82" w:rsidRPr="00EC0632" w:rsidRDefault="00FD4482" w:rsidP="0069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3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FD4482" w:rsidRPr="00EC0632" w:rsidRDefault="00FD4482" w:rsidP="00EC0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3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</w:tr>
    </w:tbl>
    <w:p w:rsidR="00FD4482" w:rsidRDefault="00FD4482">
      <w:pPr>
        <w:rPr>
          <w:rFonts w:ascii="Times New Roman" w:hAnsi="Times New Roman" w:cs="Times New Roman"/>
        </w:rPr>
      </w:pPr>
    </w:p>
    <w:p w:rsidR="00FD4482" w:rsidRPr="00AC1D03" w:rsidRDefault="00FD4482">
      <w:pPr>
        <w:rPr>
          <w:rFonts w:ascii="Times New Roman" w:hAnsi="Times New Roman" w:cs="Times New Roman"/>
        </w:rPr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p w:rsidR="00FD4482" w:rsidRDefault="00FD4482" w:rsidP="00EF007F">
      <w:pPr>
        <w:spacing w:after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FD4482" w:rsidTr="00612EAA">
        <w:tc>
          <w:tcPr>
            <w:tcW w:w="5807" w:type="dxa"/>
          </w:tcPr>
          <w:p w:rsidR="00FD4482" w:rsidRDefault="00FD4482" w:rsidP="00612E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1" w:type="dxa"/>
          </w:tcPr>
          <w:p w:rsidR="00FD4482" w:rsidRPr="000F5C01" w:rsidRDefault="00FD4482" w:rsidP="00612EA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01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  <w:p w:rsidR="00FD4482" w:rsidRPr="000F5C01" w:rsidRDefault="00FD4482" w:rsidP="00612EA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01">
              <w:rPr>
                <w:rFonts w:ascii="Times New Roman" w:hAnsi="Times New Roman" w:cs="Times New Roman"/>
                <w:sz w:val="28"/>
                <w:szCs w:val="24"/>
              </w:rPr>
              <w:t>к постановлению Администрации</w:t>
            </w:r>
          </w:p>
          <w:p w:rsidR="00FD4482" w:rsidRPr="000F5C01" w:rsidRDefault="00FD4482" w:rsidP="00612EA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01">
              <w:rPr>
                <w:rFonts w:ascii="Times New Roman" w:hAnsi="Times New Roman" w:cs="Times New Roman"/>
                <w:sz w:val="28"/>
                <w:szCs w:val="24"/>
              </w:rPr>
              <w:t>городского округа Серпухов</w:t>
            </w:r>
          </w:p>
          <w:p w:rsidR="00FD4482" w:rsidRPr="000F5C01" w:rsidRDefault="00FD4482" w:rsidP="00612EA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01">
              <w:rPr>
                <w:rFonts w:ascii="Times New Roman" w:hAnsi="Times New Roman" w:cs="Times New Roman"/>
                <w:sz w:val="28"/>
                <w:szCs w:val="24"/>
              </w:rPr>
              <w:t>Московск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ой</w:t>
            </w:r>
            <w:r w:rsidRPr="000F5C01">
              <w:rPr>
                <w:rFonts w:ascii="Times New Roman" w:hAnsi="Times New Roman" w:cs="Times New Roman"/>
                <w:sz w:val="28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</w:p>
          <w:p w:rsidR="00FD4482" w:rsidRDefault="00FD4482" w:rsidP="00612EA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0F5C01">
              <w:rPr>
                <w:rFonts w:ascii="Times New Roman" w:hAnsi="Times New Roman" w:cs="Times New Roman"/>
                <w:sz w:val="28"/>
                <w:szCs w:val="24"/>
              </w:rPr>
              <w:t>т __________ № ______</w:t>
            </w:r>
          </w:p>
          <w:p w:rsidR="00FD4482" w:rsidRDefault="00FD4482" w:rsidP="00612EA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D4482" w:rsidRDefault="00FD4482" w:rsidP="00CF59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4482" w:rsidRDefault="00FD4482" w:rsidP="00CF59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361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</w:tblGrid>
      <w:tr w:rsidR="00FD4482" w:rsidRPr="00042770" w:rsidTr="00612EAA">
        <w:trPr>
          <w:trHeight w:val="3297"/>
          <w:jc w:val="right"/>
        </w:trPr>
        <w:tc>
          <w:tcPr>
            <w:tcW w:w="3616" w:type="dxa"/>
            <w:shd w:val="clear" w:color="auto" w:fill="auto"/>
          </w:tcPr>
          <w:p w:rsidR="00FD4482" w:rsidRPr="00042770" w:rsidRDefault="00FD4482" w:rsidP="00612E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FD4482" w:rsidRPr="00FB0EE1" w:rsidRDefault="00FD4482" w:rsidP="00CF59B7">
      <w:pPr>
        <w:widowControl w:val="0"/>
        <w:tabs>
          <w:tab w:val="left" w:pos="7371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</w:t>
      </w:r>
      <w:r w:rsidRPr="00825EBF">
        <w:rPr>
          <w:rFonts w:ascii="Times New Roman" w:hAnsi="Times New Roman" w:cs="Times New Roman"/>
          <w:sz w:val="20"/>
          <w:lang w:val="en-US"/>
        </w:rPr>
        <w:t>QR</w:t>
      </w:r>
      <w:r w:rsidRPr="00825EBF">
        <w:rPr>
          <w:rFonts w:ascii="Times New Roman" w:hAnsi="Times New Roman" w:cs="Times New Roman"/>
          <w:sz w:val="20"/>
        </w:rPr>
        <w:t>-код</w:t>
      </w:r>
    </w:p>
    <w:p w:rsidR="00FD4482" w:rsidRDefault="00FD4482" w:rsidP="00CF59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4482" w:rsidRDefault="00FD4482" w:rsidP="00CF59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4482" w:rsidRPr="00FB0EE1" w:rsidRDefault="00FD4482" w:rsidP="00CF59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EE1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FD4482" w:rsidRPr="00FB0EE1" w:rsidRDefault="00FD4482" w:rsidP="00CF59B7">
      <w:pPr>
        <w:pStyle w:val="a3"/>
        <w:rPr>
          <w:rFonts w:cs="Times New Roman"/>
          <w:bCs/>
          <w:color w:val="000000"/>
          <w:sz w:val="28"/>
          <w:szCs w:val="28"/>
        </w:rPr>
      </w:pPr>
      <w:r w:rsidRPr="00FB0EE1">
        <w:rPr>
          <w:rFonts w:cs="Times New Roman"/>
          <w:bCs/>
          <w:color w:val="000000"/>
          <w:sz w:val="28"/>
          <w:szCs w:val="28"/>
        </w:rPr>
        <w:t xml:space="preserve">проверочного листа, используемого при осуществлении </w:t>
      </w:r>
    </w:p>
    <w:p w:rsidR="00FD4482" w:rsidRPr="00795FAB" w:rsidRDefault="00FD4482" w:rsidP="00795FAB">
      <w:pPr>
        <w:pStyle w:val="a3"/>
        <w:rPr>
          <w:rFonts w:cs="Times New Roman"/>
          <w:bCs/>
          <w:color w:val="000000"/>
          <w:sz w:val="28"/>
          <w:szCs w:val="28"/>
        </w:rPr>
      </w:pPr>
      <w:r w:rsidRPr="00FB0EE1">
        <w:rPr>
          <w:rFonts w:cs="Times New Roman"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cs="Times New Roman"/>
          <w:bCs/>
          <w:color w:val="000000"/>
          <w:sz w:val="28"/>
          <w:szCs w:val="28"/>
        </w:rPr>
        <w:t>(в части пассажирских перевозок</w:t>
      </w:r>
      <w:r w:rsidRPr="00FB0EE1">
        <w:rPr>
          <w:rFonts w:cs="Times New Roman"/>
          <w:bCs/>
          <w:color w:val="000000"/>
          <w:sz w:val="28"/>
          <w:szCs w:val="28"/>
        </w:rPr>
        <w:t>) на территории городского округа Серпухов Московской области</w:t>
      </w:r>
    </w:p>
    <w:p w:rsidR="00FD4482" w:rsidRPr="00FB0EE1" w:rsidRDefault="00FD4482" w:rsidP="00CF59B7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:rsidR="00FD4482" w:rsidRPr="00FB0EE1" w:rsidRDefault="00FD4482" w:rsidP="00CF59B7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0EE1">
        <w:rPr>
          <w:sz w:val="28"/>
          <w:szCs w:val="28"/>
        </w:rPr>
        <w:t xml:space="preserve">Вид муниципального контроля </w:t>
      </w:r>
    </w:p>
    <w:p w:rsidR="00FD4482" w:rsidRPr="00FB0EE1" w:rsidRDefault="00FD4482" w:rsidP="00CF5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D4482" w:rsidRPr="00FB0EE1" w:rsidRDefault="00FD4482" w:rsidP="00CF59B7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0EE1">
        <w:rPr>
          <w:sz w:val="28"/>
          <w:szCs w:val="28"/>
        </w:rPr>
        <w:t>Наименование контрольного органа</w:t>
      </w:r>
    </w:p>
    <w:p w:rsidR="00FD4482" w:rsidRPr="00FB0EE1" w:rsidRDefault="00FD4482" w:rsidP="00CF5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D4482" w:rsidRPr="00FB0EE1" w:rsidRDefault="00FD4482" w:rsidP="00CF59B7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FB0EE1">
        <w:rPr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мероприятие</w:t>
      </w:r>
    </w:p>
    <w:p w:rsidR="00FD4482" w:rsidRPr="00FB0EE1" w:rsidRDefault="00FD4482" w:rsidP="00CF5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EE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:rsidR="00FD4482" w:rsidRPr="00FB0EE1" w:rsidRDefault="00FD4482" w:rsidP="00CF59B7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0EE1">
        <w:rPr>
          <w:sz w:val="28"/>
          <w:szCs w:val="28"/>
          <w:shd w:val="clear" w:color="auto" w:fill="FFFFFF"/>
        </w:rPr>
        <w:t xml:space="preserve">Наименование контролируемого лица 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</w:t>
      </w:r>
      <w:r w:rsidRPr="00FB0EE1">
        <w:rPr>
          <w:sz w:val="28"/>
          <w:szCs w:val="28"/>
          <w:shd w:val="clear" w:color="auto" w:fill="FFFFFF"/>
        </w:rPr>
        <w:lastRenderedPageBreak/>
        <w:t>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FD4482" w:rsidRPr="00FB0EE1" w:rsidRDefault="00FD4482" w:rsidP="00CF5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4482" w:rsidRPr="00FB0EE1" w:rsidRDefault="00FD4482" w:rsidP="00CF5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4482" w:rsidRPr="00FB0EE1" w:rsidRDefault="00FD4482" w:rsidP="00CF5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4482" w:rsidRPr="00FB0EE1" w:rsidRDefault="00FD4482" w:rsidP="00CF5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4482" w:rsidRPr="00FB0EE1" w:rsidRDefault="00FD4482" w:rsidP="00CF5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4482" w:rsidRPr="00FB0EE1" w:rsidRDefault="00FD4482" w:rsidP="00CF5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D4482" w:rsidRPr="00FB0EE1" w:rsidRDefault="00FD4482" w:rsidP="00CF59B7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0EE1">
        <w:rPr>
          <w:sz w:val="28"/>
          <w:szCs w:val="28"/>
        </w:rPr>
        <w:t>Форма проверочного листа утверждена постановлением                          от ___________ № ______</w:t>
      </w:r>
    </w:p>
    <w:p w:rsidR="00FD4482" w:rsidRPr="00FB0EE1" w:rsidRDefault="00FD4482" w:rsidP="00CF59B7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40"/>
          <w:szCs w:val="28"/>
        </w:rPr>
      </w:pPr>
      <w:r w:rsidRPr="00FB0EE1">
        <w:rPr>
          <w:sz w:val="28"/>
        </w:rPr>
        <w:t>Вид контрольного мероприятия</w:t>
      </w:r>
    </w:p>
    <w:p w:rsidR="00FD4482" w:rsidRPr="00FB0EE1" w:rsidRDefault="00FD4482" w:rsidP="00CF5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D4482" w:rsidRPr="00FB0EE1" w:rsidRDefault="00FD4482" w:rsidP="00CF59B7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0EE1">
        <w:rPr>
          <w:sz w:val="28"/>
          <w:szCs w:val="28"/>
        </w:rPr>
        <w:t xml:space="preserve">Место проведения </w:t>
      </w:r>
      <w:r w:rsidRPr="00FB0EE1">
        <w:rPr>
          <w:sz w:val="28"/>
          <w:szCs w:val="28"/>
          <w:lang w:eastAsia="en-US"/>
        </w:rPr>
        <w:t>контрольного мероприятия</w:t>
      </w:r>
      <w:r w:rsidRPr="00FB0EE1">
        <w:rPr>
          <w:sz w:val="28"/>
          <w:szCs w:val="28"/>
        </w:rPr>
        <w:t xml:space="preserve"> с заполнением проверочного листа </w:t>
      </w:r>
    </w:p>
    <w:p w:rsidR="00FD4482" w:rsidRPr="00FB0EE1" w:rsidRDefault="00FD4482" w:rsidP="00CF5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4482" w:rsidRPr="00FB0EE1" w:rsidRDefault="00FD4482" w:rsidP="00CF5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4482" w:rsidRPr="00FB0EE1" w:rsidRDefault="00FD4482" w:rsidP="00CF59B7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0EE1">
        <w:rPr>
          <w:sz w:val="28"/>
          <w:szCs w:val="28"/>
          <w:lang w:eastAsia="en-US"/>
        </w:rPr>
        <w:t xml:space="preserve">Учетный номер контрольного мероприятия и дата присвоения учетного номера проверки в едином реестре проверок </w:t>
      </w:r>
      <w:r w:rsidRPr="00FB0EE1">
        <w:rPr>
          <w:sz w:val="28"/>
          <w:szCs w:val="28"/>
        </w:rPr>
        <w:t>____________________________________________________________________</w:t>
      </w:r>
    </w:p>
    <w:p w:rsidR="00FD4482" w:rsidRPr="00FB0EE1" w:rsidRDefault="00FD4482" w:rsidP="00CF59B7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40"/>
          <w:szCs w:val="28"/>
        </w:rPr>
      </w:pPr>
      <w:r w:rsidRPr="00FB0EE1">
        <w:rPr>
          <w:sz w:val="28"/>
        </w:rPr>
        <w:t>Реквизиты ре</w:t>
      </w:r>
      <w:r>
        <w:rPr>
          <w:sz w:val="28"/>
        </w:rPr>
        <w:t xml:space="preserve">шения о проведении контрольного </w:t>
      </w:r>
      <w:r w:rsidRPr="00FB0EE1">
        <w:rPr>
          <w:sz w:val="28"/>
        </w:rPr>
        <w:t>мероприятия контролирующего лица</w:t>
      </w:r>
    </w:p>
    <w:p w:rsidR="00FD4482" w:rsidRPr="00FB0EE1" w:rsidRDefault="00FD4482" w:rsidP="00CF5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D4482" w:rsidRPr="00FB0EE1" w:rsidRDefault="00FD4482" w:rsidP="00CF59B7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0EE1">
        <w:rPr>
          <w:sz w:val="28"/>
          <w:szCs w:val="28"/>
          <w:lang w:eastAsia="en-US"/>
        </w:rPr>
        <w:t>Должность, фамилия и инициалы должностного лица органа муниципального контроля (надзора), проводящего проверку и заполняющего проверочный лист</w:t>
      </w:r>
    </w:p>
    <w:p w:rsidR="00FD4482" w:rsidRDefault="00FD4482" w:rsidP="009741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E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D4482" w:rsidRDefault="00FD4482" w:rsidP="009741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482" w:rsidRDefault="00FD4482" w:rsidP="009741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482" w:rsidRDefault="00FD4482" w:rsidP="009741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482" w:rsidRDefault="00FD4482" w:rsidP="009741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482" w:rsidRPr="00974159" w:rsidRDefault="00FD4482" w:rsidP="00974159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74159">
        <w:rPr>
          <w:sz w:val="28"/>
        </w:rPr>
        <w:lastRenderedPageBreak/>
        <w:t>Список контрольных вопросов, отражающих содержание обязательных требований, ответ на которые свидетельствует о соблюдении или несоблюдении контролируемым лицом обязательных требований</w:t>
      </w:r>
    </w:p>
    <w:p w:rsidR="00FD4482" w:rsidRPr="00F072BD" w:rsidRDefault="00FD4482" w:rsidP="00F072B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486"/>
        <w:gridCol w:w="2963"/>
        <w:gridCol w:w="3067"/>
        <w:gridCol w:w="469"/>
        <w:gridCol w:w="537"/>
        <w:gridCol w:w="979"/>
        <w:gridCol w:w="1275"/>
      </w:tblGrid>
      <w:tr w:rsidR="00FD4482" w:rsidRPr="00A67DD0" w:rsidTr="00373B02">
        <w:trPr>
          <w:trHeight w:val="1549"/>
        </w:trPr>
        <w:tc>
          <w:tcPr>
            <w:tcW w:w="486" w:type="dxa"/>
            <w:vMerge w:val="restart"/>
          </w:tcPr>
          <w:p w:rsidR="00FD4482" w:rsidRPr="00A307FA" w:rsidRDefault="00FD4482" w:rsidP="0037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  <w:r w:rsidRPr="00A30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963" w:type="dxa"/>
            <w:vMerge w:val="restart"/>
          </w:tcPr>
          <w:p w:rsidR="00FD4482" w:rsidRPr="00A307FA" w:rsidRDefault="00FD4482" w:rsidP="0037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067" w:type="dxa"/>
            <w:vMerge w:val="restart"/>
          </w:tcPr>
          <w:p w:rsidR="00FD4482" w:rsidRPr="00A307FA" w:rsidRDefault="00FD4482" w:rsidP="0037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Реквизиты нормативных правовых актов, с указанием их структурных единиц, устанавливающих обязательные требования</w:t>
            </w:r>
          </w:p>
        </w:tc>
        <w:tc>
          <w:tcPr>
            <w:tcW w:w="1985" w:type="dxa"/>
            <w:gridSpan w:val="3"/>
          </w:tcPr>
          <w:p w:rsidR="00FD4482" w:rsidRPr="00A307FA" w:rsidRDefault="00FD4482" w:rsidP="00A30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0C6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275" w:type="dxa"/>
            <w:vMerge w:val="restart"/>
          </w:tcPr>
          <w:p w:rsidR="00FD4482" w:rsidRPr="00A307FA" w:rsidRDefault="00FD4482" w:rsidP="0037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D4482" w:rsidRPr="00A67DD0" w:rsidTr="00373B02">
        <w:trPr>
          <w:trHeight w:val="549"/>
        </w:trPr>
        <w:tc>
          <w:tcPr>
            <w:tcW w:w="486" w:type="dxa"/>
            <w:vMerge/>
          </w:tcPr>
          <w:p w:rsidR="00FD4482" w:rsidRPr="00A307FA" w:rsidRDefault="00FD4482" w:rsidP="0037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vMerge/>
          </w:tcPr>
          <w:p w:rsidR="00FD4482" w:rsidRPr="00A307FA" w:rsidRDefault="00FD4482" w:rsidP="0037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7" w:type="dxa"/>
            <w:vMerge/>
          </w:tcPr>
          <w:p w:rsidR="00FD4482" w:rsidRPr="00A307FA" w:rsidRDefault="00FD4482" w:rsidP="0037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37" w:type="dxa"/>
          </w:tcPr>
          <w:p w:rsidR="00FD4482" w:rsidRPr="00A307FA" w:rsidRDefault="00FD4482" w:rsidP="0037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9" w:type="dxa"/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Неприме</w:t>
            </w:r>
            <w:proofErr w:type="spellEnd"/>
          </w:p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нимо</w:t>
            </w:r>
            <w:proofErr w:type="spellEnd"/>
          </w:p>
        </w:tc>
        <w:tc>
          <w:tcPr>
            <w:tcW w:w="1275" w:type="dxa"/>
            <w:vMerge/>
          </w:tcPr>
          <w:p w:rsidR="00FD4482" w:rsidRPr="00A307FA" w:rsidRDefault="00FD4482" w:rsidP="0037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A67DD0" w:rsidTr="00373B02">
        <w:tc>
          <w:tcPr>
            <w:tcW w:w="486" w:type="dxa"/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3" w:type="dxa"/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7" w:type="dxa"/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9" w:type="dxa"/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D4482" w:rsidRPr="00A67DD0" w:rsidTr="005E6CD7">
        <w:trPr>
          <w:trHeight w:val="2021"/>
        </w:trPr>
        <w:tc>
          <w:tcPr>
            <w:tcW w:w="486" w:type="dxa"/>
            <w:tcBorders>
              <w:bottom w:val="single" w:sz="4" w:space="0" w:color="auto"/>
            </w:tcBorders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FD4482" w:rsidRPr="00A307FA" w:rsidRDefault="00FD4482" w:rsidP="005E6C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Перевозки с посадкой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и высадкой пассажиров осуществляются только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в установленных остановочных пунктах по маршруту регулярных перевозок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расписаниями, установленными для каждого остановочного пункта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FD4482" w:rsidRPr="00A307FA" w:rsidRDefault="00CB7C62" w:rsidP="005E6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FD4482" w:rsidRPr="00A307FA">
                <w:rPr>
                  <w:rFonts w:ascii="Times New Roman" w:hAnsi="Times New Roman" w:cs="Times New Roman"/>
                  <w:sz w:val="20"/>
                  <w:szCs w:val="20"/>
                </w:rPr>
                <w:t>Пункт  4-5  статьи  19</w:t>
              </w:r>
            </w:hyperlink>
            <w:r w:rsidR="00FD4482"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</w:t>
            </w:r>
            <w:r w:rsidR="00FD44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D4482"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от 08.11.2007 № 259-ФЗ «Устав автомобильного транспорта </w:t>
            </w:r>
            <w:r w:rsidR="00FD44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FD4482" w:rsidRPr="00A307FA">
              <w:rPr>
                <w:rFonts w:ascii="Times New Roman" w:hAnsi="Times New Roman" w:cs="Times New Roman"/>
                <w:sz w:val="20"/>
                <w:szCs w:val="20"/>
              </w:rPr>
              <w:t>и городского наземного электрического транспорта»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A67DD0" w:rsidTr="00A67DD0">
        <w:trPr>
          <w:trHeight w:val="2304"/>
        </w:trPr>
        <w:tc>
          <w:tcPr>
            <w:tcW w:w="486" w:type="dxa"/>
            <w:tcBorders>
              <w:bottom w:val="single" w:sz="4" w:space="0" w:color="auto"/>
            </w:tcBorders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FD4482" w:rsidRPr="00A307FA" w:rsidRDefault="00FD4482" w:rsidP="00804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Проезд пассажиров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по маршрутам регулярных перевозок осуществляется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по билетам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FD4482" w:rsidRPr="00A307FA" w:rsidRDefault="00FD4482" w:rsidP="00A30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Пункт 27 постановления Правительства РФ от 1.10.2020 г. № 1586 «Об утверждении Правил перевозок пассажиров и багажа автомобильным транспортом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и городским наземным электрическим транспортом»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A67DD0" w:rsidTr="00A67DD0">
        <w:trPr>
          <w:trHeight w:val="2304"/>
        </w:trPr>
        <w:tc>
          <w:tcPr>
            <w:tcW w:w="486" w:type="dxa"/>
            <w:tcBorders>
              <w:bottom w:val="single" w:sz="4" w:space="0" w:color="auto"/>
            </w:tcBorders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FD4482" w:rsidRPr="00A307FA" w:rsidRDefault="00FD4482" w:rsidP="002D5D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муниципальных маршрутах регулярных перевозок возможности безналичной оплаты проезда,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единой транспортной карты, банковской карты,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и обязательное размещение знака о такой возможности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 в салоне транспортного средства 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FD4482" w:rsidRPr="00A307FA" w:rsidRDefault="00FD4482" w:rsidP="00B96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Статья 14.1 Закона Московской области № 268/2005-ОЗ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«Об организации транспортного обслуживания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Московской области»  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A67DD0" w:rsidTr="002D5D15">
        <w:trPr>
          <w:trHeight w:val="416"/>
        </w:trPr>
        <w:tc>
          <w:tcPr>
            <w:tcW w:w="486" w:type="dxa"/>
            <w:tcBorders>
              <w:bottom w:val="single" w:sz="4" w:space="0" w:color="auto"/>
            </w:tcBorders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FD4482" w:rsidRPr="00A307FA" w:rsidRDefault="00FD4482" w:rsidP="00804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выпускаемые на маршрут для осуществления регулярных перевозок пассажиров и багажа находятся в технически исправном состоянии, обеспечивают безопасность дорожного движения, бесперебойную работу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и соответствуют обязательным требованиям, установленным законодательством Российской Федерации и принимаемыми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ним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нормативными правовыми актами Московской области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FD4482" w:rsidRPr="00A307FA" w:rsidRDefault="00FD4482" w:rsidP="0037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Абзац первый части 1 статьи 14 Закона Московской области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268/2005-ОЗ «Об организации транспортного обслуживания населения на территории Московской области»  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A67DD0" w:rsidTr="00A67DD0">
        <w:trPr>
          <w:trHeight w:val="2304"/>
        </w:trPr>
        <w:tc>
          <w:tcPr>
            <w:tcW w:w="486" w:type="dxa"/>
            <w:tcBorders>
              <w:bottom w:val="single" w:sz="4" w:space="0" w:color="auto"/>
            </w:tcBorders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FD4482" w:rsidRPr="00A307FA" w:rsidRDefault="00FD4482" w:rsidP="002D5D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с года выпуска транспортных средств, выпускаемых на маршрут для осуществления регулярных перевозок автомобильным транспортом пассажиров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и багажа, не превышает: для автобусов малого класса – 5 лет; для автобусов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и большого класса – 7 лет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FD4482" w:rsidRPr="00A307FA" w:rsidRDefault="00FD4482" w:rsidP="00373B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Абзац второй части 1 статьи 14 Закона Московской области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br/>
              <w:t>№ 268/2005-ОЗ «Об организации транспортного обслуживания населения на территории Московской области»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A67DD0" w:rsidTr="00373B02">
        <w:tc>
          <w:tcPr>
            <w:tcW w:w="486" w:type="dxa"/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3" w:type="dxa"/>
          </w:tcPr>
          <w:p w:rsidR="00FD4482" w:rsidRPr="00A307FA" w:rsidRDefault="00FD4482" w:rsidP="002D5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выпускаемые на маршрут для осуществления регулярных перевозок автомобильным транспортом пассажиров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и багажа, должны соответствовать цветовой гамме кузова, состоящей из основного белого цвета и полос желтого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и темно-серого цветов, размещенных по всей длине боковых поверхностей кузова</w:t>
            </w:r>
          </w:p>
        </w:tc>
        <w:tc>
          <w:tcPr>
            <w:tcW w:w="3067" w:type="dxa"/>
          </w:tcPr>
          <w:p w:rsidR="00FD4482" w:rsidRPr="00A307FA" w:rsidRDefault="00FD4482" w:rsidP="002D5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Абзац первый части 3.1 статьи 14 Закона Московской области от 27 декабря 2005 г. № 268/2005-ОЗ «Об организации транспортного обслуживания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на территории Московской области»</w:t>
            </w:r>
          </w:p>
        </w:tc>
        <w:tc>
          <w:tcPr>
            <w:tcW w:w="469" w:type="dxa"/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A67DD0" w:rsidTr="00373B02">
        <w:tc>
          <w:tcPr>
            <w:tcW w:w="486" w:type="dxa"/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3" w:type="dxa"/>
          </w:tcPr>
          <w:p w:rsidR="00FD4482" w:rsidRPr="00A307FA" w:rsidRDefault="00FD4482" w:rsidP="002D5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На транспортных средствах, выпускаемых на маршрут для осуществления регулярных перевозок автомобильным транспортом пассажиров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и багажа, должны размещаться фирменное наименование перевозчика, логотип перевозчика (при наличии)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и логотип общественного транспорта Московской области, выполняемый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в желтом и черном цветах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и включающий в себя знак бренда в виде буквы «Т»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и текстовый блок, состоящий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из слов «Транспорт Подмосковья»</w:t>
            </w:r>
          </w:p>
        </w:tc>
        <w:tc>
          <w:tcPr>
            <w:tcW w:w="3067" w:type="dxa"/>
          </w:tcPr>
          <w:p w:rsidR="00FD4482" w:rsidRPr="00A307FA" w:rsidRDefault="00FD4482" w:rsidP="002D5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Абзац второй части 3.1 статьи 14 Закона Московской области от 27 декабря 2005 г. № 268/2005-ОЗ «Об организации транспортного обслуживания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на территории Московской области»</w:t>
            </w:r>
          </w:p>
        </w:tc>
        <w:tc>
          <w:tcPr>
            <w:tcW w:w="469" w:type="dxa"/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A67DD0" w:rsidTr="00373B02">
        <w:tc>
          <w:tcPr>
            <w:tcW w:w="486" w:type="dxa"/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3" w:type="dxa"/>
          </w:tcPr>
          <w:p w:rsidR="00FD4482" w:rsidRPr="00A307FA" w:rsidRDefault="00FD4482" w:rsidP="002D5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На транспортных средствах, выпускаемых на маршрут для осуществления регулярных перевозок автомобильным транспортом пассажиров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и багажа, допускается размещение рекламы и (или) иной информации, соответствующей требованиям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дательства Российской Федерации</w:t>
            </w:r>
          </w:p>
        </w:tc>
        <w:tc>
          <w:tcPr>
            <w:tcW w:w="3067" w:type="dxa"/>
          </w:tcPr>
          <w:p w:rsidR="00FD4482" w:rsidRPr="00A307FA" w:rsidRDefault="00FD4482" w:rsidP="002D5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Абзац третий части 3.1 статьи 14 Закона Московской области от 27 декабря 2005 г. № 268/2005-ОЗ «Об организации транспортного обслуживания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на территории Московской области»</w:t>
            </w:r>
          </w:p>
        </w:tc>
        <w:tc>
          <w:tcPr>
            <w:tcW w:w="469" w:type="dxa"/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82" w:rsidRPr="00A67DD0" w:rsidTr="00373B02">
        <w:tc>
          <w:tcPr>
            <w:tcW w:w="486" w:type="dxa"/>
          </w:tcPr>
          <w:p w:rsidR="00FD4482" w:rsidRPr="00A307FA" w:rsidRDefault="00FD4482" w:rsidP="0037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3" w:type="dxa"/>
          </w:tcPr>
          <w:p w:rsidR="00FD4482" w:rsidRPr="002D5D15" w:rsidRDefault="00FD4482" w:rsidP="00147D0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</w:rPr>
            </w:pPr>
            <w:r w:rsidRPr="002D5D15">
              <w:rPr>
                <w:sz w:val="20"/>
              </w:rPr>
              <w:t>Внутри транспортного средства, используемого для регулярных перевозок, перевозчиком размещается следующая обязательная информация:</w:t>
            </w:r>
          </w:p>
          <w:p w:rsidR="00FD4482" w:rsidRPr="00A307FA" w:rsidRDefault="00FD4482" w:rsidP="00FD4482">
            <w:pPr>
              <w:pStyle w:val="s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92"/>
              <w:jc w:val="both"/>
              <w:rPr>
                <w:sz w:val="20"/>
              </w:rPr>
            </w:pPr>
            <w:r w:rsidRPr="00A307FA">
              <w:rPr>
                <w:sz w:val="20"/>
              </w:rPr>
              <w:t xml:space="preserve">наименование, адрес </w:t>
            </w:r>
            <w:r>
              <w:rPr>
                <w:sz w:val="20"/>
              </w:rPr>
              <w:t xml:space="preserve">                </w:t>
            </w:r>
            <w:r w:rsidRPr="00A307FA">
              <w:rPr>
                <w:sz w:val="20"/>
              </w:rPr>
              <w:t xml:space="preserve">и номер телефона перевозчика, фамилия водителя, а при </w:t>
            </w:r>
            <w:r w:rsidRPr="00A307FA">
              <w:rPr>
                <w:sz w:val="20"/>
              </w:rPr>
              <w:lastRenderedPageBreak/>
              <w:t>наличии кондуктора - также фамилия кондуктора;</w:t>
            </w:r>
          </w:p>
          <w:p w:rsidR="00FD4482" w:rsidRPr="00A307FA" w:rsidRDefault="00FD4482" w:rsidP="00FD4482">
            <w:pPr>
              <w:pStyle w:val="s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92"/>
              <w:jc w:val="both"/>
              <w:rPr>
                <w:sz w:val="20"/>
              </w:rPr>
            </w:pPr>
            <w:r w:rsidRPr="00A307FA">
              <w:rPr>
                <w:sz w:val="20"/>
              </w:rPr>
              <w:t xml:space="preserve">стоимость проезда, провоза ручной клади </w:t>
            </w:r>
            <w:r>
              <w:rPr>
                <w:sz w:val="20"/>
              </w:rPr>
              <w:t xml:space="preserve">                             </w:t>
            </w:r>
            <w:r w:rsidRPr="00A307FA">
              <w:rPr>
                <w:sz w:val="20"/>
              </w:rPr>
              <w:t>и перевозки багажа;</w:t>
            </w:r>
          </w:p>
          <w:p w:rsidR="00FD4482" w:rsidRPr="00A307FA" w:rsidRDefault="00FD4482" w:rsidP="00FD4482">
            <w:pPr>
              <w:pStyle w:val="s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92"/>
              <w:jc w:val="both"/>
              <w:rPr>
                <w:sz w:val="20"/>
              </w:rPr>
            </w:pPr>
            <w:r w:rsidRPr="00A307FA">
              <w:rPr>
                <w:sz w:val="20"/>
              </w:rPr>
              <w:t>указатели мест расположения огнетушителей;</w:t>
            </w:r>
          </w:p>
          <w:p w:rsidR="00FD4482" w:rsidRPr="00A307FA" w:rsidRDefault="00FD4482" w:rsidP="00FD4482">
            <w:pPr>
              <w:pStyle w:val="s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92"/>
              <w:jc w:val="both"/>
              <w:rPr>
                <w:sz w:val="20"/>
              </w:rPr>
            </w:pPr>
            <w:r w:rsidRPr="00A307FA">
              <w:rPr>
                <w:sz w:val="20"/>
              </w:rPr>
              <w:t>указатели мест расположения кнопок остановки транспортного средства;</w:t>
            </w:r>
          </w:p>
          <w:p w:rsidR="00FD4482" w:rsidRPr="00A307FA" w:rsidRDefault="00FD4482" w:rsidP="00FD4482">
            <w:pPr>
              <w:pStyle w:val="s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92"/>
              <w:jc w:val="both"/>
              <w:rPr>
                <w:sz w:val="20"/>
              </w:rPr>
            </w:pPr>
            <w:r w:rsidRPr="00A307FA">
              <w:rPr>
                <w:sz w:val="20"/>
              </w:rPr>
              <w:t>указатели аварийных выходов и прав</w:t>
            </w:r>
            <w:r>
              <w:rPr>
                <w:sz w:val="20"/>
              </w:rPr>
              <w:t>ила пользования такими выходами</w:t>
            </w:r>
          </w:p>
        </w:tc>
        <w:tc>
          <w:tcPr>
            <w:tcW w:w="3067" w:type="dxa"/>
          </w:tcPr>
          <w:p w:rsidR="00FD4482" w:rsidRPr="00A307FA" w:rsidRDefault="00FD4482" w:rsidP="002D5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24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 Правительства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1.10.2020 г. № 1586 «Об утверждении Правил перевозок пассажиров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 xml:space="preserve">и багажа автомобильным транспортом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A307FA">
              <w:rPr>
                <w:rFonts w:ascii="Times New Roman" w:hAnsi="Times New Roman" w:cs="Times New Roman"/>
                <w:sz w:val="20"/>
                <w:szCs w:val="20"/>
              </w:rPr>
              <w:t>и городским наземным электрическим транспортом»</w:t>
            </w:r>
          </w:p>
        </w:tc>
        <w:tc>
          <w:tcPr>
            <w:tcW w:w="469" w:type="dxa"/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482" w:rsidRPr="00A307FA" w:rsidRDefault="00FD4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4482" w:rsidRDefault="00FD4482">
      <w:pPr>
        <w:rPr>
          <w:rFonts w:ascii="Times New Roman" w:hAnsi="Times New Roman" w:cs="Times New Roman"/>
          <w:sz w:val="28"/>
        </w:rPr>
      </w:pPr>
    </w:p>
    <w:p w:rsidR="00FD4482" w:rsidRDefault="00FD4482">
      <w:pPr>
        <w:rPr>
          <w:rFonts w:ascii="Times New Roman" w:hAnsi="Times New Roman" w:cs="Times New Roman"/>
          <w:sz w:val="28"/>
        </w:rPr>
      </w:pPr>
    </w:p>
    <w:p w:rsidR="00FD4482" w:rsidRDefault="00FD4482">
      <w:pPr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5536"/>
      </w:tblGrid>
      <w:tr w:rsidR="00FD4482" w:rsidRPr="00EC0632" w:rsidTr="00B12482">
        <w:trPr>
          <w:trHeight w:val="425"/>
        </w:trPr>
        <w:tc>
          <w:tcPr>
            <w:tcW w:w="4092" w:type="dxa"/>
          </w:tcPr>
          <w:p w:rsidR="00FD4482" w:rsidRPr="00EC0632" w:rsidRDefault="00FD4482" w:rsidP="00B1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32">
              <w:rPr>
                <w:rFonts w:ascii="Times New Roman" w:hAnsi="Times New Roman" w:cs="Times New Roman"/>
                <w:sz w:val="28"/>
                <w:szCs w:val="28"/>
              </w:rPr>
              <w:t>«___» __________ 20___г.</w:t>
            </w:r>
          </w:p>
          <w:p w:rsidR="00FD4482" w:rsidRPr="00EC0632" w:rsidRDefault="00FD4482" w:rsidP="00B1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32">
              <w:rPr>
                <w:rFonts w:ascii="Times New Roman" w:hAnsi="Times New Roman" w:cs="Times New Roman"/>
                <w:sz w:val="20"/>
                <w:szCs w:val="28"/>
              </w:rPr>
              <w:t xml:space="preserve">(дата заполнения проверочного листа)       </w:t>
            </w:r>
          </w:p>
        </w:tc>
        <w:tc>
          <w:tcPr>
            <w:tcW w:w="5536" w:type="dxa"/>
          </w:tcPr>
          <w:p w:rsidR="00FD4482" w:rsidRPr="00EC0632" w:rsidRDefault="00FD4482" w:rsidP="00B1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3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FD4482" w:rsidRPr="00EC0632" w:rsidRDefault="00FD4482" w:rsidP="00B12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32">
              <w:rPr>
                <w:rFonts w:ascii="Times New Roman" w:hAnsi="Times New Roman" w:cs="Times New Roman"/>
                <w:sz w:val="20"/>
                <w:szCs w:val="28"/>
              </w:rPr>
              <w:t>(ФИО должностного лица контрольного органа, заполняющего проверочный лист)</w:t>
            </w:r>
          </w:p>
        </w:tc>
      </w:tr>
      <w:tr w:rsidR="00FD4482" w:rsidRPr="00EC0632" w:rsidTr="00B12482">
        <w:trPr>
          <w:trHeight w:val="846"/>
        </w:trPr>
        <w:tc>
          <w:tcPr>
            <w:tcW w:w="4092" w:type="dxa"/>
          </w:tcPr>
          <w:p w:rsidR="00FD4482" w:rsidRPr="00EC0632" w:rsidRDefault="00FD4482" w:rsidP="00B12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</w:tcPr>
          <w:p w:rsidR="00FD4482" w:rsidRDefault="00FD4482" w:rsidP="00B12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82" w:rsidRPr="00EC0632" w:rsidRDefault="00FD4482" w:rsidP="00B12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82" w:rsidRPr="00EC0632" w:rsidRDefault="00FD4482" w:rsidP="00B12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3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FD4482" w:rsidRPr="00EC0632" w:rsidRDefault="00FD4482" w:rsidP="00B12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3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</w:tr>
    </w:tbl>
    <w:p w:rsidR="00FD4482" w:rsidRPr="003A52A3" w:rsidRDefault="00FD4482">
      <w:pPr>
        <w:rPr>
          <w:rFonts w:ascii="Times New Roman" w:hAnsi="Times New Roman" w:cs="Times New Roman"/>
          <w:sz w:val="28"/>
        </w:rPr>
      </w:pPr>
    </w:p>
    <w:p w:rsidR="00FD4482" w:rsidRDefault="00FD4482"/>
    <w:p w:rsidR="00FD4482" w:rsidRDefault="00FD4482" w:rsidP="00EF007F">
      <w:pPr>
        <w:spacing w:after="0"/>
      </w:pPr>
    </w:p>
    <w:sectPr w:rsidR="00FD4482" w:rsidSect="00EF00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6E1"/>
    <w:multiLevelType w:val="hybridMultilevel"/>
    <w:tmpl w:val="F64A37EC"/>
    <w:lvl w:ilvl="0" w:tplc="E4F428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641"/>
    <w:multiLevelType w:val="hybridMultilevel"/>
    <w:tmpl w:val="FB76A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A0981"/>
    <w:multiLevelType w:val="multilevel"/>
    <w:tmpl w:val="62E2EFB0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7E1E188B"/>
    <w:multiLevelType w:val="hybridMultilevel"/>
    <w:tmpl w:val="09C65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E1"/>
    <w:rsid w:val="000504AB"/>
    <w:rsid w:val="00405E4B"/>
    <w:rsid w:val="004512D9"/>
    <w:rsid w:val="00455A3B"/>
    <w:rsid w:val="004E4AB7"/>
    <w:rsid w:val="00527CE1"/>
    <w:rsid w:val="005B0F09"/>
    <w:rsid w:val="005C2E6A"/>
    <w:rsid w:val="007A3AA7"/>
    <w:rsid w:val="009C56F7"/>
    <w:rsid w:val="00A25FAD"/>
    <w:rsid w:val="00A46E85"/>
    <w:rsid w:val="00BF4926"/>
    <w:rsid w:val="00CB7C62"/>
    <w:rsid w:val="00CE4C4A"/>
    <w:rsid w:val="00E90710"/>
    <w:rsid w:val="00EC0457"/>
    <w:rsid w:val="00EF007F"/>
    <w:rsid w:val="00EF45EA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B823"/>
  <w15:chartTrackingRefBased/>
  <w15:docId w15:val="{2CD5A8B5-C512-4C3B-ABC4-9CB1C8C0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07F"/>
    <w:pPr>
      <w:spacing w:after="0" w:line="240" w:lineRule="auto"/>
      <w:jc w:val="center"/>
    </w:pPr>
    <w:rPr>
      <w:rFonts w:ascii="Times New Roman" w:hAnsi="Times New Roman" w:cs="Calibri"/>
      <w:sz w:val="20"/>
    </w:rPr>
  </w:style>
  <w:style w:type="paragraph" w:customStyle="1" w:styleId="ConsPlusTitle">
    <w:name w:val="ConsPlusTitle"/>
    <w:uiPriority w:val="99"/>
    <w:rsid w:val="00EF0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5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E4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D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D4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D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44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D44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D44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7" Type="http://schemas.openxmlformats.org/officeDocument/2006/relationships/hyperlink" Target="http://pravo-search.minjust.ru:8080/bigs/showDocument.html?id=313AE05C-60D9-4F9E-8A34-D942808694A8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-search.minjust.ru:8080/bigs/showDocument.html?id=313AE05C-60D9-4F9E-8A34-D942808694A8" TargetMode="External"/><Relationship Id="rId32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-search.minjust.ru:8080/bigs/showDocument.html?id=313AE05C-60D9-4F9E-8A34-D942808694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4775</Words>
  <Characters>27223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Кузьмина</dc:creator>
  <cp:keywords/>
  <dc:description/>
  <cp:lastModifiedBy>Ирина А. Кузьмина</cp:lastModifiedBy>
  <cp:revision>18</cp:revision>
  <cp:lastPrinted>2022-02-09T09:07:00Z</cp:lastPrinted>
  <dcterms:created xsi:type="dcterms:W3CDTF">2022-02-04T06:07:00Z</dcterms:created>
  <dcterms:modified xsi:type="dcterms:W3CDTF">2022-02-09T09:07:00Z</dcterms:modified>
</cp:coreProperties>
</file>